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4B" w:rsidRPr="00B00563" w:rsidRDefault="00D23123" w:rsidP="008273D9">
      <w:pPr>
        <w:spacing w:after="120" w:line="240" w:lineRule="auto"/>
        <w:jc w:val="right"/>
        <w:rPr>
          <w:rFonts w:cstheme="minorHAnsi"/>
          <w:sz w:val="28"/>
          <w:szCs w:val="28"/>
          <w:lang w:val="ro-RO"/>
        </w:rPr>
      </w:pPr>
      <w:r w:rsidRPr="00B00563">
        <w:rPr>
          <w:rFonts w:cstheme="minorHAnsi"/>
          <w:sz w:val="28"/>
          <w:szCs w:val="28"/>
          <w:lang w:val="ro-RO"/>
        </w:rPr>
        <w:t>București, 7 septembrie 2021</w:t>
      </w:r>
    </w:p>
    <w:p w:rsidR="00D23123" w:rsidRPr="00B00563" w:rsidRDefault="00D23123" w:rsidP="006A2903">
      <w:pPr>
        <w:spacing w:after="120" w:line="240" w:lineRule="auto"/>
        <w:jc w:val="both"/>
        <w:rPr>
          <w:rFonts w:cstheme="minorHAnsi"/>
          <w:sz w:val="28"/>
          <w:szCs w:val="28"/>
          <w:lang w:val="ro-RO"/>
        </w:rPr>
      </w:pPr>
    </w:p>
    <w:p w:rsidR="00D23123" w:rsidRPr="00B00563" w:rsidRDefault="00D23123" w:rsidP="008273D9">
      <w:pPr>
        <w:spacing w:after="120" w:line="240" w:lineRule="auto"/>
        <w:jc w:val="center"/>
        <w:rPr>
          <w:rFonts w:cstheme="minorHAnsi"/>
          <w:b/>
          <w:sz w:val="28"/>
          <w:szCs w:val="28"/>
          <w:lang w:val="ro-RO"/>
        </w:rPr>
      </w:pPr>
      <w:r w:rsidRPr="00B00563">
        <w:rPr>
          <w:rFonts w:cstheme="minorHAnsi"/>
          <w:b/>
          <w:sz w:val="28"/>
          <w:szCs w:val="28"/>
          <w:lang w:val="ro-RO"/>
        </w:rPr>
        <w:t>Domnului Valer Dorneanu</w:t>
      </w:r>
    </w:p>
    <w:p w:rsidR="00D23123" w:rsidRPr="00B00563" w:rsidRDefault="00D23123" w:rsidP="008273D9">
      <w:pPr>
        <w:spacing w:after="120" w:line="240" w:lineRule="auto"/>
        <w:jc w:val="center"/>
        <w:rPr>
          <w:rFonts w:cstheme="minorHAnsi"/>
          <w:b/>
          <w:sz w:val="28"/>
          <w:szCs w:val="28"/>
          <w:lang w:val="ro-RO"/>
        </w:rPr>
      </w:pPr>
      <w:r w:rsidRPr="00B00563">
        <w:rPr>
          <w:rFonts w:cstheme="minorHAnsi"/>
          <w:b/>
          <w:sz w:val="28"/>
          <w:szCs w:val="28"/>
          <w:lang w:val="ro-RO"/>
        </w:rPr>
        <w:t>PREȘEDINTELE CURȚII CONSTITUȚIONALE A ROMÂNIEI</w:t>
      </w:r>
    </w:p>
    <w:p w:rsidR="00D23123" w:rsidRPr="00B00563" w:rsidRDefault="00D23123" w:rsidP="006A2903">
      <w:pPr>
        <w:spacing w:after="120" w:line="240" w:lineRule="auto"/>
        <w:jc w:val="both"/>
        <w:rPr>
          <w:rFonts w:cstheme="minorHAnsi"/>
          <w:b/>
          <w:sz w:val="28"/>
          <w:szCs w:val="28"/>
          <w:lang w:val="ro-RO"/>
        </w:rPr>
      </w:pPr>
    </w:p>
    <w:p w:rsidR="00D23123" w:rsidRPr="00B00563" w:rsidRDefault="00D23123" w:rsidP="006A2903">
      <w:pPr>
        <w:spacing w:after="120" w:line="240" w:lineRule="auto"/>
        <w:jc w:val="both"/>
        <w:rPr>
          <w:rFonts w:cstheme="minorHAnsi"/>
          <w:b/>
          <w:sz w:val="28"/>
          <w:szCs w:val="28"/>
          <w:lang w:val="ro-RO"/>
        </w:rPr>
      </w:pPr>
      <w:r w:rsidRPr="00B00563">
        <w:rPr>
          <w:rFonts w:cstheme="minorHAnsi"/>
          <w:b/>
          <w:sz w:val="28"/>
          <w:szCs w:val="28"/>
          <w:lang w:val="ro-RO"/>
        </w:rPr>
        <w:t>În conformitate cu prevederile art. 146 lit. e) și ale art. 107 alin. (1) din Constituția României, republicată, precum  și ale art. 11 alin. (1) pct. A lit. e), art. 34, art. 35 și art. 36 din Legea nr. 47/1992 privind organizarea și funcționarea Curții Constituționale, republicată, formulez următoarea:</w:t>
      </w:r>
    </w:p>
    <w:p w:rsidR="00D23123" w:rsidRPr="00B00563" w:rsidRDefault="00D23123" w:rsidP="006A2903">
      <w:pPr>
        <w:spacing w:after="120" w:line="240" w:lineRule="auto"/>
        <w:jc w:val="both"/>
        <w:rPr>
          <w:rFonts w:cstheme="minorHAnsi"/>
          <w:b/>
          <w:sz w:val="28"/>
          <w:szCs w:val="28"/>
          <w:lang w:val="ro-RO"/>
        </w:rPr>
      </w:pPr>
      <w:r w:rsidRPr="00B00563">
        <w:rPr>
          <w:rFonts w:cstheme="minorHAnsi"/>
          <w:b/>
          <w:sz w:val="28"/>
          <w:szCs w:val="28"/>
          <w:lang w:val="ro-RO"/>
        </w:rPr>
        <w:t> </w:t>
      </w:r>
    </w:p>
    <w:p w:rsidR="00D23123" w:rsidRPr="00B00563" w:rsidRDefault="00D23123" w:rsidP="008273D9">
      <w:pPr>
        <w:spacing w:after="120" w:line="240" w:lineRule="auto"/>
        <w:jc w:val="center"/>
        <w:rPr>
          <w:rFonts w:cstheme="minorHAnsi"/>
          <w:b/>
          <w:sz w:val="28"/>
          <w:szCs w:val="28"/>
          <w:lang w:val="ro-RO"/>
        </w:rPr>
      </w:pPr>
      <w:r w:rsidRPr="00B00563">
        <w:rPr>
          <w:rFonts w:cstheme="minorHAnsi"/>
          <w:b/>
          <w:sz w:val="28"/>
          <w:szCs w:val="28"/>
          <w:lang w:val="ro-RO"/>
        </w:rPr>
        <w:t>CERERE DE SOLUŢIONARE A</w:t>
      </w:r>
    </w:p>
    <w:p w:rsidR="00D23123" w:rsidRPr="00B00563" w:rsidRDefault="00D23123" w:rsidP="008273D9">
      <w:pPr>
        <w:spacing w:after="120" w:line="240" w:lineRule="auto"/>
        <w:jc w:val="center"/>
        <w:rPr>
          <w:rFonts w:cstheme="minorHAnsi"/>
          <w:b/>
          <w:sz w:val="28"/>
          <w:szCs w:val="28"/>
          <w:lang w:val="ro-RO"/>
        </w:rPr>
      </w:pPr>
      <w:r w:rsidRPr="00B00563">
        <w:rPr>
          <w:rFonts w:cstheme="minorHAnsi"/>
          <w:b/>
          <w:sz w:val="28"/>
          <w:szCs w:val="28"/>
          <w:lang w:val="ro-RO"/>
        </w:rPr>
        <w:t>CONFLICTULUI JURIDIC DE NATURĂ CONSTITUŢIONALĂ</w:t>
      </w:r>
    </w:p>
    <w:p w:rsidR="00D23123" w:rsidRPr="00B00563" w:rsidRDefault="00D23123" w:rsidP="008273D9">
      <w:pPr>
        <w:spacing w:after="120" w:line="240" w:lineRule="auto"/>
        <w:jc w:val="center"/>
        <w:rPr>
          <w:rFonts w:cstheme="minorHAnsi"/>
          <w:b/>
          <w:sz w:val="28"/>
          <w:szCs w:val="28"/>
          <w:lang w:val="ro-RO"/>
        </w:rPr>
      </w:pPr>
      <w:r w:rsidRPr="00B00563">
        <w:rPr>
          <w:rFonts w:cstheme="minorHAnsi"/>
          <w:b/>
          <w:sz w:val="28"/>
          <w:szCs w:val="28"/>
          <w:lang w:val="ro-RO"/>
        </w:rPr>
        <w:t xml:space="preserve">DINTRE </w:t>
      </w:r>
      <w:r w:rsidR="00FE5398" w:rsidRPr="00B00563">
        <w:rPr>
          <w:rFonts w:cstheme="minorHAnsi"/>
          <w:b/>
          <w:sz w:val="28"/>
          <w:szCs w:val="28"/>
          <w:lang w:val="ro-RO"/>
        </w:rPr>
        <w:t>PARLAMENTUL ROMÂNIEI</w:t>
      </w:r>
      <w:r w:rsidRPr="00B00563">
        <w:rPr>
          <w:rFonts w:cstheme="minorHAnsi"/>
          <w:b/>
          <w:sz w:val="28"/>
          <w:szCs w:val="28"/>
          <w:lang w:val="ro-RO"/>
        </w:rPr>
        <w:t xml:space="preserve">, PE DE O PARTE, ȘI </w:t>
      </w:r>
      <w:r w:rsidR="00FE5398" w:rsidRPr="00B00563">
        <w:rPr>
          <w:rFonts w:cstheme="minorHAnsi"/>
          <w:b/>
          <w:sz w:val="28"/>
          <w:szCs w:val="28"/>
          <w:lang w:val="ro-RO"/>
        </w:rPr>
        <w:t>GUVERNUL</w:t>
      </w:r>
      <w:r w:rsidRPr="00B00563">
        <w:rPr>
          <w:rFonts w:cstheme="minorHAnsi"/>
          <w:b/>
          <w:sz w:val="28"/>
          <w:szCs w:val="28"/>
          <w:lang w:val="ro-RO"/>
        </w:rPr>
        <w:t xml:space="preserve"> ROMÂNIEI, PE DE ALTĂ PARTE</w:t>
      </w:r>
    </w:p>
    <w:p w:rsidR="00D23123" w:rsidRDefault="00D23123" w:rsidP="006A2903">
      <w:pPr>
        <w:spacing w:after="120" w:line="240" w:lineRule="auto"/>
        <w:jc w:val="both"/>
        <w:rPr>
          <w:rFonts w:cstheme="minorHAnsi"/>
          <w:sz w:val="28"/>
          <w:szCs w:val="28"/>
          <w:lang w:val="ro-RO"/>
        </w:rPr>
      </w:pPr>
    </w:p>
    <w:p w:rsidR="003477AA" w:rsidRPr="00B00563" w:rsidRDefault="003477AA" w:rsidP="006A2903">
      <w:pPr>
        <w:spacing w:after="120" w:line="240" w:lineRule="auto"/>
        <w:jc w:val="both"/>
        <w:rPr>
          <w:rFonts w:cstheme="minorHAnsi"/>
          <w:sz w:val="28"/>
          <w:szCs w:val="28"/>
          <w:lang w:val="ro-RO"/>
        </w:rPr>
      </w:pPr>
    </w:p>
    <w:p w:rsidR="00D23123" w:rsidRPr="003477AA" w:rsidRDefault="008E2ABA" w:rsidP="006A2903">
      <w:pPr>
        <w:spacing w:after="120" w:line="240" w:lineRule="auto"/>
        <w:jc w:val="both"/>
        <w:rPr>
          <w:rStyle w:val="spar"/>
          <w:rFonts w:cstheme="minorHAnsi"/>
          <w:b/>
          <w:sz w:val="28"/>
          <w:szCs w:val="28"/>
          <w:bdr w:val="none" w:sz="0" w:space="0" w:color="auto" w:frame="1"/>
          <w:shd w:val="clear" w:color="auto" w:fill="FFFFFF"/>
          <w:lang w:val="ro-RO"/>
        </w:rPr>
      </w:pPr>
      <w:r w:rsidRPr="003477AA">
        <w:rPr>
          <w:rStyle w:val="spar"/>
          <w:rFonts w:cstheme="minorHAnsi"/>
          <w:b/>
          <w:sz w:val="28"/>
          <w:szCs w:val="28"/>
          <w:bdr w:val="none" w:sz="0" w:space="0" w:color="auto" w:frame="1"/>
          <w:shd w:val="clear" w:color="auto" w:fill="FFFFFF"/>
          <w:lang w:val="ro-RO"/>
        </w:rPr>
        <w:t>Prin care solicităm instanței de contencios constituțional să constate existența unui conflict juridic de natură constituțională între Parlamentul României, pe de o parte, și Guvernul României, pe de altă parte, născut din încălcarea dispozițiilor constituționale cu privire la modul în care a fost inițiată și depusă moțiunea de cenzură, respectiv din încălcarea dispozițiilor constituționale cu privire la modul în care moțiunea de cenzură inițiată și depusă contrar Constituției a fost comunicată ulterior Guvernului</w:t>
      </w:r>
    </w:p>
    <w:p w:rsidR="003477AA" w:rsidRPr="008E2ABA" w:rsidRDefault="003477AA" w:rsidP="006A2903">
      <w:pPr>
        <w:spacing w:after="120" w:line="240" w:lineRule="auto"/>
        <w:jc w:val="both"/>
        <w:rPr>
          <w:rFonts w:cstheme="minorHAnsi"/>
          <w:b/>
          <w:color w:val="0070C0"/>
          <w:sz w:val="28"/>
          <w:szCs w:val="28"/>
          <w:lang w:val="ro-RO"/>
        </w:rPr>
      </w:pPr>
    </w:p>
    <w:p w:rsidR="00D23123" w:rsidRPr="00B00563" w:rsidRDefault="00EE25EC" w:rsidP="006A2903">
      <w:pPr>
        <w:pStyle w:val="Heading1"/>
        <w:numPr>
          <w:ilvl w:val="0"/>
          <w:numId w:val="5"/>
        </w:numPr>
        <w:spacing w:before="0" w:after="120" w:line="240" w:lineRule="auto"/>
        <w:jc w:val="both"/>
        <w:rPr>
          <w:rFonts w:asciiTheme="minorHAnsi" w:hAnsiTheme="minorHAnsi" w:cstheme="minorHAnsi"/>
          <w:b/>
          <w:color w:val="auto"/>
          <w:sz w:val="28"/>
          <w:szCs w:val="28"/>
          <w:lang w:val="ro-RO"/>
        </w:rPr>
      </w:pPr>
      <w:r w:rsidRPr="00B00563">
        <w:rPr>
          <w:rFonts w:asciiTheme="minorHAnsi" w:hAnsiTheme="minorHAnsi" w:cstheme="minorHAnsi"/>
          <w:b/>
          <w:color w:val="auto"/>
          <w:sz w:val="28"/>
          <w:szCs w:val="28"/>
          <w:lang w:val="ro-RO"/>
        </w:rPr>
        <w:t xml:space="preserve">Temeiul constituțional, legal </w:t>
      </w:r>
      <w:r w:rsidR="00C630A7" w:rsidRPr="00B00563">
        <w:rPr>
          <w:rFonts w:asciiTheme="minorHAnsi" w:hAnsiTheme="minorHAnsi" w:cstheme="minorHAnsi"/>
          <w:b/>
          <w:color w:val="auto"/>
          <w:sz w:val="28"/>
          <w:szCs w:val="28"/>
          <w:lang w:val="ro-RO"/>
        </w:rPr>
        <w:t xml:space="preserve">și regulamentar </w:t>
      </w:r>
    </w:p>
    <w:p w:rsidR="00B800F8" w:rsidRPr="00B00563" w:rsidRDefault="00D23123" w:rsidP="00B800F8">
      <w:pPr>
        <w:pStyle w:val="Heading2"/>
        <w:numPr>
          <w:ilvl w:val="0"/>
          <w:numId w:val="11"/>
        </w:numPr>
        <w:spacing w:before="0" w:after="120" w:line="240" w:lineRule="auto"/>
        <w:jc w:val="both"/>
        <w:rPr>
          <w:rStyle w:val="spar"/>
          <w:rFonts w:asciiTheme="minorHAnsi" w:hAnsiTheme="minorHAnsi" w:cstheme="minorHAnsi"/>
          <w:i/>
          <w:color w:val="auto"/>
          <w:sz w:val="28"/>
          <w:szCs w:val="28"/>
          <w:bdr w:val="none" w:sz="0" w:space="0" w:color="auto" w:frame="1"/>
          <w:shd w:val="clear" w:color="auto" w:fill="FFFFFF"/>
          <w:lang w:val="ro-RO"/>
        </w:rPr>
      </w:pPr>
      <w:r w:rsidRPr="00B00563">
        <w:rPr>
          <w:rStyle w:val="spar"/>
          <w:rFonts w:asciiTheme="minorHAnsi" w:hAnsiTheme="minorHAnsi" w:cstheme="minorHAnsi"/>
          <w:i/>
          <w:color w:val="auto"/>
          <w:sz w:val="28"/>
          <w:szCs w:val="28"/>
          <w:bdr w:val="none" w:sz="0" w:space="0" w:color="auto" w:frame="1"/>
          <w:shd w:val="clear" w:color="auto" w:fill="FFFFFF"/>
          <w:lang w:val="ro-RO"/>
        </w:rPr>
        <w:t xml:space="preserve">Constituția României </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 xml:space="preserve">Art. 1 </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 xml:space="preserve">(5) În România, respectarea </w:t>
      </w:r>
      <w:r w:rsidR="00F31E08" w:rsidRPr="00B00563">
        <w:rPr>
          <w:rFonts w:cstheme="minorHAnsi"/>
          <w:sz w:val="28"/>
          <w:szCs w:val="28"/>
          <w:lang w:val="ro-RO"/>
        </w:rPr>
        <w:t>Constituției</w:t>
      </w:r>
      <w:r w:rsidRPr="00B00563">
        <w:rPr>
          <w:rFonts w:cstheme="minorHAnsi"/>
          <w:sz w:val="28"/>
          <w:szCs w:val="28"/>
          <w:lang w:val="ro-RO"/>
        </w:rPr>
        <w:t xml:space="preserve">, a </w:t>
      </w:r>
      <w:r w:rsidR="00F31E08" w:rsidRPr="00B00563">
        <w:rPr>
          <w:rFonts w:cstheme="minorHAnsi"/>
          <w:sz w:val="28"/>
          <w:szCs w:val="28"/>
          <w:lang w:val="ro-RO"/>
        </w:rPr>
        <w:t>supremației</w:t>
      </w:r>
      <w:r w:rsidRPr="00B00563">
        <w:rPr>
          <w:rFonts w:cstheme="minorHAnsi"/>
          <w:sz w:val="28"/>
          <w:szCs w:val="28"/>
          <w:lang w:val="ro-RO"/>
        </w:rPr>
        <w:t xml:space="preserve"> sale </w:t>
      </w:r>
      <w:r w:rsidR="00F31E08" w:rsidRPr="00B00563">
        <w:rPr>
          <w:rFonts w:cstheme="minorHAnsi"/>
          <w:sz w:val="28"/>
          <w:szCs w:val="28"/>
          <w:lang w:val="ro-RO"/>
        </w:rPr>
        <w:t>și</w:t>
      </w:r>
      <w:r w:rsidRPr="00B00563">
        <w:rPr>
          <w:rFonts w:cstheme="minorHAnsi"/>
          <w:sz w:val="28"/>
          <w:szCs w:val="28"/>
          <w:lang w:val="ro-RO"/>
        </w:rPr>
        <w:t xml:space="preserve"> a legilor este obligatorie.</w:t>
      </w:r>
    </w:p>
    <w:p w:rsidR="003477AA" w:rsidRDefault="003477AA" w:rsidP="00B800F8">
      <w:pPr>
        <w:spacing w:after="120" w:line="240" w:lineRule="auto"/>
        <w:jc w:val="both"/>
        <w:rPr>
          <w:rFonts w:cstheme="minorHAnsi"/>
          <w:sz w:val="28"/>
          <w:szCs w:val="28"/>
          <w:lang w:val="ro-RO"/>
        </w:rPr>
      </w:pPr>
    </w:p>
    <w:p w:rsidR="003477AA" w:rsidRDefault="003477AA" w:rsidP="00B800F8">
      <w:pPr>
        <w:spacing w:after="120" w:line="240" w:lineRule="auto"/>
        <w:jc w:val="both"/>
        <w:rPr>
          <w:rFonts w:cstheme="minorHAnsi"/>
          <w:sz w:val="28"/>
          <w:szCs w:val="28"/>
          <w:lang w:val="ro-RO"/>
        </w:rPr>
      </w:pP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lastRenderedPageBreak/>
        <w:t>Art.</w:t>
      </w:r>
      <w:r w:rsidR="00B93984" w:rsidRPr="00B00563">
        <w:rPr>
          <w:rFonts w:cstheme="minorHAnsi"/>
          <w:sz w:val="28"/>
          <w:szCs w:val="28"/>
          <w:lang w:val="ro-RO"/>
        </w:rPr>
        <w:t xml:space="preserve"> 64</w:t>
      </w:r>
    </w:p>
    <w:p w:rsidR="00B93984" w:rsidRPr="00B00563" w:rsidRDefault="00B93984" w:rsidP="00B800F8">
      <w:pPr>
        <w:spacing w:after="120" w:line="240" w:lineRule="auto"/>
        <w:jc w:val="both"/>
        <w:rPr>
          <w:rFonts w:cstheme="minorHAnsi"/>
          <w:sz w:val="28"/>
          <w:szCs w:val="28"/>
          <w:lang w:val="ro-RO"/>
        </w:rPr>
      </w:pPr>
      <w:r w:rsidRPr="00B00563">
        <w:rPr>
          <w:rFonts w:cstheme="minorHAnsi"/>
          <w:sz w:val="28"/>
          <w:szCs w:val="28"/>
          <w:lang w:val="ro-RO"/>
        </w:rPr>
        <w:t xml:space="preserve">(1) Organizarea </w:t>
      </w:r>
      <w:r w:rsidR="00B00563" w:rsidRPr="00B00563">
        <w:rPr>
          <w:rFonts w:cstheme="minorHAnsi"/>
          <w:sz w:val="28"/>
          <w:szCs w:val="28"/>
          <w:lang w:val="ro-RO"/>
        </w:rPr>
        <w:t>și</w:t>
      </w:r>
      <w:r w:rsidRPr="00B00563">
        <w:rPr>
          <w:rFonts w:cstheme="minorHAnsi"/>
          <w:sz w:val="28"/>
          <w:szCs w:val="28"/>
          <w:lang w:val="ro-RO"/>
        </w:rPr>
        <w:t xml:space="preserve"> </w:t>
      </w:r>
      <w:r w:rsidR="00B00563" w:rsidRPr="00B00563">
        <w:rPr>
          <w:rFonts w:cstheme="minorHAnsi"/>
          <w:sz w:val="28"/>
          <w:szCs w:val="28"/>
          <w:lang w:val="ro-RO"/>
        </w:rPr>
        <w:t>funcționarea</w:t>
      </w:r>
      <w:r w:rsidRPr="00B00563">
        <w:rPr>
          <w:rFonts w:cstheme="minorHAnsi"/>
          <w:sz w:val="28"/>
          <w:szCs w:val="28"/>
          <w:lang w:val="ro-RO"/>
        </w:rPr>
        <w:t xml:space="preserve"> fiecărei Camere se stabilesc prin regulament propriu. Resursele financiare ale Camerelor sunt prevăzute în bugetele aprobate de acestea.</w:t>
      </w:r>
    </w:p>
    <w:p w:rsidR="00B93984" w:rsidRPr="00B00563" w:rsidRDefault="00B93984" w:rsidP="00B800F8">
      <w:pPr>
        <w:spacing w:after="120" w:line="240" w:lineRule="auto"/>
        <w:jc w:val="both"/>
        <w:rPr>
          <w:rFonts w:cstheme="minorHAnsi"/>
          <w:sz w:val="28"/>
          <w:szCs w:val="28"/>
          <w:lang w:val="ro-RO"/>
        </w:rPr>
      </w:pPr>
      <w:r w:rsidRPr="00B00563">
        <w:rPr>
          <w:rFonts w:cstheme="minorHAnsi"/>
          <w:sz w:val="28"/>
          <w:szCs w:val="28"/>
          <w:lang w:val="ro-RO"/>
        </w:rPr>
        <w:t xml:space="preserve">(2) Fiecare Cameră </w:t>
      </w:r>
      <w:r w:rsidR="00B00563" w:rsidRPr="00B00563">
        <w:rPr>
          <w:rFonts w:cstheme="minorHAnsi"/>
          <w:sz w:val="28"/>
          <w:szCs w:val="28"/>
          <w:lang w:val="ro-RO"/>
        </w:rPr>
        <w:t>își</w:t>
      </w:r>
      <w:r w:rsidRPr="00B00563">
        <w:rPr>
          <w:rFonts w:cstheme="minorHAnsi"/>
          <w:sz w:val="28"/>
          <w:szCs w:val="28"/>
          <w:lang w:val="ro-RO"/>
        </w:rPr>
        <w:t xml:space="preserve"> alege un birou permanent. </w:t>
      </w:r>
      <w:r w:rsidR="00B00563" w:rsidRPr="00B00563">
        <w:rPr>
          <w:rFonts w:cstheme="minorHAnsi"/>
          <w:sz w:val="28"/>
          <w:szCs w:val="28"/>
          <w:lang w:val="ro-RO"/>
        </w:rPr>
        <w:t>Președintele</w:t>
      </w:r>
      <w:r w:rsidRPr="00B00563">
        <w:rPr>
          <w:rFonts w:cstheme="minorHAnsi"/>
          <w:sz w:val="28"/>
          <w:szCs w:val="28"/>
          <w:lang w:val="ro-RO"/>
        </w:rPr>
        <w:t xml:space="preserve"> Camerei </w:t>
      </w:r>
      <w:r w:rsidR="00B00563" w:rsidRPr="00B00563">
        <w:rPr>
          <w:rFonts w:cstheme="minorHAnsi"/>
          <w:sz w:val="28"/>
          <w:szCs w:val="28"/>
          <w:lang w:val="ro-RO"/>
        </w:rPr>
        <w:t>Deputaților</w:t>
      </w:r>
      <w:r w:rsidRPr="00B00563">
        <w:rPr>
          <w:rFonts w:cstheme="minorHAnsi"/>
          <w:sz w:val="28"/>
          <w:szCs w:val="28"/>
          <w:lang w:val="ro-RO"/>
        </w:rPr>
        <w:t xml:space="preserve"> </w:t>
      </w:r>
      <w:r w:rsidR="00B00563" w:rsidRPr="00B00563">
        <w:rPr>
          <w:rFonts w:cstheme="minorHAnsi"/>
          <w:sz w:val="28"/>
          <w:szCs w:val="28"/>
          <w:lang w:val="ro-RO"/>
        </w:rPr>
        <w:t>și</w:t>
      </w:r>
      <w:r w:rsidRPr="00B00563">
        <w:rPr>
          <w:rFonts w:cstheme="minorHAnsi"/>
          <w:sz w:val="28"/>
          <w:szCs w:val="28"/>
          <w:lang w:val="ro-RO"/>
        </w:rPr>
        <w:t xml:space="preserve"> </w:t>
      </w:r>
      <w:r w:rsidR="00B00563" w:rsidRPr="00B00563">
        <w:rPr>
          <w:rFonts w:cstheme="minorHAnsi"/>
          <w:sz w:val="28"/>
          <w:szCs w:val="28"/>
          <w:lang w:val="ro-RO"/>
        </w:rPr>
        <w:t>președintele</w:t>
      </w:r>
      <w:r w:rsidRPr="00B00563">
        <w:rPr>
          <w:rFonts w:cstheme="minorHAnsi"/>
          <w:sz w:val="28"/>
          <w:szCs w:val="28"/>
          <w:lang w:val="ro-RO"/>
        </w:rPr>
        <w:t xml:space="preserve"> Senatului se aleg pe durata mandatului Camerelor. </w:t>
      </w:r>
      <w:r w:rsidR="00B00563" w:rsidRPr="00B00563">
        <w:rPr>
          <w:rFonts w:cstheme="minorHAnsi"/>
          <w:sz w:val="28"/>
          <w:szCs w:val="28"/>
          <w:lang w:val="ro-RO"/>
        </w:rPr>
        <w:t>Ceilalți</w:t>
      </w:r>
      <w:r w:rsidRPr="00B00563">
        <w:rPr>
          <w:rFonts w:cstheme="minorHAnsi"/>
          <w:sz w:val="28"/>
          <w:szCs w:val="28"/>
          <w:lang w:val="ro-RO"/>
        </w:rPr>
        <w:t xml:space="preserve"> membri ai birourilor permanente sunt </w:t>
      </w:r>
      <w:r w:rsidR="00B00563" w:rsidRPr="00B00563">
        <w:rPr>
          <w:rFonts w:cstheme="minorHAnsi"/>
          <w:sz w:val="28"/>
          <w:szCs w:val="28"/>
          <w:lang w:val="ro-RO"/>
        </w:rPr>
        <w:t>aleși</w:t>
      </w:r>
      <w:r w:rsidRPr="00B00563">
        <w:rPr>
          <w:rFonts w:cstheme="minorHAnsi"/>
          <w:sz w:val="28"/>
          <w:szCs w:val="28"/>
          <w:lang w:val="ro-RO"/>
        </w:rPr>
        <w:t xml:space="preserve"> la începutul fiecărei sesiuni. Membrii birourilor permanente pot fi </w:t>
      </w:r>
      <w:r w:rsidR="00B00563" w:rsidRPr="00B00563">
        <w:rPr>
          <w:rFonts w:cstheme="minorHAnsi"/>
          <w:sz w:val="28"/>
          <w:szCs w:val="28"/>
          <w:lang w:val="ro-RO"/>
        </w:rPr>
        <w:t>revocați</w:t>
      </w:r>
      <w:r w:rsidRPr="00B00563">
        <w:rPr>
          <w:rFonts w:cstheme="minorHAnsi"/>
          <w:sz w:val="28"/>
          <w:szCs w:val="28"/>
          <w:lang w:val="ro-RO"/>
        </w:rPr>
        <w:t xml:space="preserve"> înainte de expirarea mandatului.</w:t>
      </w:r>
    </w:p>
    <w:p w:rsidR="00B93984" w:rsidRPr="00B00563" w:rsidRDefault="00B93984" w:rsidP="00B800F8">
      <w:pPr>
        <w:spacing w:after="120" w:line="240" w:lineRule="auto"/>
        <w:jc w:val="both"/>
        <w:rPr>
          <w:rFonts w:cstheme="minorHAnsi"/>
          <w:sz w:val="28"/>
          <w:szCs w:val="28"/>
          <w:lang w:val="ro-RO"/>
        </w:rPr>
      </w:pPr>
      <w:r w:rsidRPr="00B00563">
        <w:rPr>
          <w:rFonts w:cstheme="minorHAnsi"/>
          <w:sz w:val="28"/>
          <w:szCs w:val="28"/>
          <w:lang w:val="ro-RO"/>
        </w:rPr>
        <w:t xml:space="preserve">(3) </w:t>
      </w:r>
      <w:r w:rsidR="00B00563" w:rsidRPr="00B00563">
        <w:rPr>
          <w:rFonts w:cstheme="minorHAnsi"/>
          <w:sz w:val="28"/>
          <w:szCs w:val="28"/>
          <w:lang w:val="ro-RO"/>
        </w:rPr>
        <w:t>Deputații</w:t>
      </w:r>
      <w:r w:rsidRPr="00B00563">
        <w:rPr>
          <w:rFonts w:cstheme="minorHAnsi"/>
          <w:sz w:val="28"/>
          <w:szCs w:val="28"/>
          <w:lang w:val="ro-RO"/>
        </w:rPr>
        <w:t xml:space="preserve"> </w:t>
      </w:r>
      <w:r w:rsidR="00B00563" w:rsidRPr="00B00563">
        <w:rPr>
          <w:rFonts w:cstheme="minorHAnsi"/>
          <w:sz w:val="28"/>
          <w:szCs w:val="28"/>
          <w:lang w:val="ro-RO"/>
        </w:rPr>
        <w:t>și</w:t>
      </w:r>
      <w:r w:rsidRPr="00B00563">
        <w:rPr>
          <w:rFonts w:cstheme="minorHAnsi"/>
          <w:sz w:val="28"/>
          <w:szCs w:val="28"/>
          <w:lang w:val="ro-RO"/>
        </w:rPr>
        <w:t xml:space="preserve"> senatorii se pot organiza în grupuri parlamentare, potrivit regulamentului fiecărei Camere.</w:t>
      </w:r>
    </w:p>
    <w:p w:rsidR="00B93984" w:rsidRPr="00B00563" w:rsidRDefault="00B93984" w:rsidP="00B800F8">
      <w:pPr>
        <w:spacing w:after="120" w:line="240" w:lineRule="auto"/>
        <w:jc w:val="both"/>
        <w:rPr>
          <w:rFonts w:cstheme="minorHAnsi"/>
          <w:sz w:val="28"/>
          <w:szCs w:val="28"/>
          <w:lang w:val="ro-RO"/>
        </w:rPr>
      </w:pPr>
      <w:r w:rsidRPr="00B00563">
        <w:rPr>
          <w:rFonts w:cstheme="minorHAnsi"/>
          <w:sz w:val="28"/>
          <w:szCs w:val="28"/>
          <w:lang w:val="ro-RO"/>
        </w:rPr>
        <w:t xml:space="preserve">(4) Fiecare Cameră </w:t>
      </w:r>
      <w:r w:rsidR="00B00563" w:rsidRPr="00B00563">
        <w:rPr>
          <w:rFonts w:cstheme="minorHAnsi"/>
          <w:sz w:val="28"/>
          <w:szCs w:val="28"/>
          <w:lang w:val="ro-RO"/>
        </w:rPr>
        <w:t>își</w:t>
      </w:r>
      <w:r w:rsidRPr="00B00563">
        <w:rPr>
          <w:rFonts w:cstheme="minorHAnsi"/>
          <w:sz w:val="28"/>
          <w:szCs w:val="28"/>
          <w:lang w:val="ro-RO"/>
        </w:rPr>
        <w:t xml:space="preserve"> constituie comisii permanente </w:t>
      </w:r>
      <w:r w:rsidR="00B00563" w:rsidRPr="00B00563">
        <w:rPr>
          <w:rFonts w:cstheme="minorHAnsi"/>
          <w:sz w:val="28"/>
          <w:szCs w:val="28"/>
          <w:lang w:val="ro-RO"/>
        </w:rPr>
        <w:t>și</w:t>
      </w:r>
      <w:r w:rsidRPr="00B00563">
        <w:rPr>
          <w:rFonts w:cstheme="minorHAnsi"/>
          <w:sz w:val="28"/>
          <w:szCs w:val="28"/>
          <w:lang w:val="ro-RO"/>
        </w:rPr>
        <w:t xml:space="preserve"> poate institui comisii de anchetă sau alte comisii speciale. Camerele </w:t>
      </w:r>
      <w:r w:rsidR="00B00563" w:rsidRPr="00B00563">
        <w:rPr>
          <w:rFonts w:cstheme="minorHAnsi"/>
          <w:sz w:val="28"/>
          <w:szCs w:val="28"/>
          <w:lang w:val="ro-RO"/>
        </w:rPr>
        <w:t>își</w:t>
      </w:r>
      <w:r w:rsidRPr="00B00563">
        <w:rPr>
          <w:rFonts w:cstheme="minorHAnsi"/>
          <w:sz w:val="28"/>
          <w:szCs w:val="28"/>
          <w:lang w:val="ro-RO"/>
        </w:rPr>
        <w:t xml:space="preserve"> pot constitui comisii comune.</w:t>
      </w:r>
    </w:p>
    <w:p w:rsidR="00B800F8" w:rsidRPr="00B00563" w:rsidRDefault="00B93984" w:rsidP="00B800F8">
      <w:pPr>
        <w:spacing w:after="120" w:line="240" w:lineRule="auto"/>
        <w:jc w:val="both"/>
        <w:rPr>
          <w:rFonts w:cstheme="minorHAnsi"/>
          <w:sz w:val="28"/>
          <w:szCs w:val="28"/>
          <w:lang w:val="ro-RO"/>
        </w:rPr>
      </w:pPr>
      <w:r w:rsidRPr="00B00563">
        <w:rPr>
          <w:rFonts w:cstheme="minorHAnsi"/>
          <w:sz w:val="28"/>
          <w:szCs w:val="28"/>
          <w:lang w:val="ro-RO"/>
        </w:rPr>
        <w:t xml:space="preserve">(5) Birourile permanente </w:t>
      </w:r>
      <w:r w:rsidR="00B00563" w:rsidRPr="00B00563">
        <w:rPr>
          <w:rFonts w:cstheme="minorHAnsi"/>
          <w:sz w:val="28"/>
          <w:szCs w:val="28"/>
          <w:lang w:val="ro-RO"/>
        </w:rPr>
        <w:t>și</w:t>
      </w:r>
      <w:r w:rsidRPr="00B00563">
        <w:rPr>
          <w:rFonts w:cstheme="minorHAnsi"/>
          <w:sz w:val="28"/>
          <w:szCs w:val="28"/>
          <w:lang w:val="ro-RO"/>
        </w:rPr>
        <w:t xml:space="preserve"> comisiile parlamentare se alcătuiesc potrivit </w:t>
      </w:r>
      <w:r w:rsidR="00B00563" w:rsidRPr="00B00563">
        <w:rPr>
          <w:rFonts w:cstheme="minorHAnsi"/>
          <w:sz w:val="28"/>
          <w:szCs w:val="28"/>
          <w:lang w:val="ro-RO"/>
        </w:rPr>
        <w:t>configurației</w:t>
      </w:r>
      <w:r w:rsidRPr="00B00563">
        <w:rPr>
          <w:rFonts w:cstheme="minorHAnsi"/>
          <w:sz w:val="28"/>
          <w:szCs w:val="28"/>
          <w:lang w:val="ro-RO"/>
        </w:rPr>
        <w:t xml:space="preserve"> politice a fiecărei Camere.</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Art. 67</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 xml:space="preserve">Camera </w:t>
      </w:r>
      <w:r w:rsidR="00B00563" w:rsidRPr="00B00563">
        <w:rPr>
          <w:rFonts w:cstheme="minorHAnsi"/>
          <w:sz w:val="28"/>
          <w:szCs w:val="28"/>
          <w:lang w:val="ro-RO"/>
        </w:rPr>
        <w:t>Deputaților</w:t>
      </w:r>
      <w:r w:rsidRPr="00B00563">
        <w:rPr>
          <w:rFonts w:cstheme="minorHAnsi"/>
          <w:sz w:val="28"/>
          <w:szCs w:val="28"/>
          <w:lang w:val="ro-RO"/>
        </w:rPr>
        <w:t xml:space="preserve"> </w:t>
      </w:r>
      <w:r w:rsidR="00B00563" w:rsidRPr="00B00563">
        <w:rPr>
          <w:rFonts w:cstheme="minorHAnsi"/>
          <w:sz w:val="28"/>
          <w:szCs w:val="28"/>
          <w:lang w:val="ro-RO"/>
        </w:rPr>
        <w:t>și</w:t>
      </w:r>
      <w:r w:rsidRPr="00B00563">
        <w:rPr>
          <w:rFonts w:cstheme="minorHAnsi"/>
          <w:sz w:val="28"/>
          <w:szCs w:val="28"/>
          <w:lang w:val="ro-RO"/>
        </w:rPr>
        <w:t xml:space="preserve"> Senatul adoptă legi, hotărâri </w:t>
      </w:r>
      <w:r w:rsidR="00B00563" w:rsidRPr="00B00563">
        <w:rPr>
          <w:rFonts w:cstheme="minorHAnsi"/>
          <w:sz w:val="28"/>
          <w:szCs w:val="28"/>
          <w:lang w:val="ro-RO"/>
        </w:rPr>
        <w:t>și</w:t>
      </w:r>
      <w:r w:rsidRPr="00B00563">
        <w:rPr>
          <w:rFonts w:cstheme="minorHAnsi"/>
          <w:sz w:val="28"/>
          <w:szCs w:val="28"/>
          <w:lang w:val="ro-RO"/>
        </w:rPr>
        <w:t xml:space="preserve"> </w:t>
      </w:r>
      <w:r w:rsidR="00B00563" w:rsidRPr="00B00563">
        <w:rPr>
          <w:rFonts w:cstheme="minorHAnsi"/>
          <w:sz w:val="28"/>
          <w:szCs w:val="28"/>
          <w:lang w:val="ro-RO"/>
        </w:rPr>
        <w:t>moțiuni</w:t>
      </w:r>
      <w:r w:rsidRPr="00B00563">
        <w:rPr>
          <w:rFonts w:cstheme="minorHAnsi"/>
          <w:sz w:val="28"/>
          <w:szCs w:val="28"/>
          <w:lang w:val="ro-RO"/>
        </w:rPr>
        <w:t xml:space="preserve">, în </w:t>
      </w:r>
      <w:r w:rsidR="00B00563" w:rsidRPr="00B00563">
        <w:rPr>
          <w:rFonts w:cstheme="minorHAnsi"/>
          <w:sz w:val="28"/>
          <w:szCs w:val="28"/>
          <w:lang w:val="ro-RO"/>
        </w:rPr>
        <w:t>prezența</w:t>
      </w:r>
      <w:r w:rsidRPr="00B00563">
        <w:rPr>
          <w:rFonts w:cstheme="minorHAnsi"/>
          <w:sz w:val="28"/>
          <w:szCs w:val="28"/>
          <w:lang w:val="ro-RO"/>
        </w:rPr>
        <w:t xml:space="preserve"> </w:t>
      </w:r>
      <w:r w:rsidR="00B00563" w:rsidRPr="00B00563">
        <w:rPr>
          <w:rFonts w:cstheme="minorHAnsi"/>
          <w:sz w:val="28"/>
          <w:szCs w:val="28"/>
          <w:lang w:val="ro-RO"/>
        </w:rPr>
        <w:t>majorității</w:t>
      </w:r>
      <w:r w:rsidRPr="00B00563">
        <w:rPr>
          <w:rFonts w:cstheme="minorHAnsi"/>
          <w:sz w:val="28"/>
          <w:szCs w:val="28"/>
          <w:lang w:val="ro-RO"/>
        </w:rPr>
        <w:t xml:space="preserve"> membrilor.</w:t>
      </w:r>
    </w:p>
    <w:p w:rsidR="00B800F8" w:rsidRPr="00B00563" w:rsidRDefault="00B800F8" w:rsidP="00B93984">
      <w:pPr>
        <w:pStyle w:val="ListParagraph"/>
        <w:shd w:val="clear" w:color="auto" w:fill="FFFFFF"/>
        <w:spacing w:before="45" w:after="0" w:line="234" w:lineRule="atLeast"/>
        <w:rPr>
          <w:rFonts w:eastAsia="Times New Roman" w:cstheme="minorHAnsi"/>
          <w:sz w:val="28"/>
          <w:szCs w:val="28"/>
          <w:lang w:val="ro-RO"/>
        </w:rPr>
      </w:pPr>
    </w:p>
    <w:p w:rsidR="00B800F8" w:rsidRPr="00B00563" w:rsidRDefault="00301332" w:rsidP="00B800F8">
      <w:pPr>
        <w:spacing w:after="120" w:line="240" w:lineRule="auto"/>
        <w:jc w:val="both"/>
        <w:rPr>
          <w:rFonts w:cstheme="minorHAnsi"/>
          <w:sz w:val="28"/>
          <w:szCs w:val="28"/>
          <w:lang w:val="ro-RO"/>
        </w:rPr>
      </w:pPr>
      <w:r w:rsidRPr="00B00563">
        <w:rPr>
          <w:rFonts w:cstheme="minorHAnsi"/>
          <w:sz w:val="28"/>
          <w:szCs w:val="28"/>
          <w:lang w:val="ro-RO"/>
        </w:rPr>
        <w:t>Art. 113</w:t>
      </w:r>
    </w:p>
    <w:p w:rsidR="00301332" w:rsidRPr="00B00563" w:rsidRDefault="00301332" w:rsidP="00B800F8">
      <w:pPr>
        <w:spacing w:after="120" w:line="240" w:lineRule="auto"/>
        <w:jc w:val="both"/>
        <w:rPr>
          <w:rFonts w:cstheme="minorHAnsi"/>
          <w:sz w:val="28"/>
          <w:szCs w:val="28"/>
          <w:lang w:val="ro-RO"/>
        </w:rPr>
      </w:pPr>
      <w:r w:rsidRPr="00B00563">
        <w:rPr>
          <w:rFonts w:cstheme="minorHAnsi"/>
          <w:sz w:val="28"/>
          <w:szCs w:val="28"/>
          <w:lang w:val="ro-RO"/>
        </w:rPr>
        <w:t xml:space="preserve">(1) Camera </w:t>
      </w:r>
      <w:r w:rsidR="00B00563" w:rsidRPr="00B00563">
        <w:rPr>
          <w:rFonts w:cstheme="minorHAnsi"/>
          <w:sz w:val="28"/>
          <w:szCs w:val="28"/>
          <w:lang w:val="ro-RO"/>
        </w:rPr>
        <w:t>Deputaților</w:t>
      </w:r>
      <w:r w:rsidRPr="00B00563">
        <w:rPr>
          <w:rFonts w:cstheme="minorHAnsi"/>
          <w:sz w:val="28"/>
          <w:szCs w:val="28"/>
          <w:lang w:val="ro-RO"/>
        </w:rPr>
        <w:t xml:space="preserve"> </w:t>
      </w:r>
      <w:r w:rsidR="00B00563" w:rsidRPr="00B00563">
        <w:rPr>
          <w:rFonts w:cstheme="minorHAnsi"/>
          <w:sz w:val="28"/>
          <w:szCs w:val="28"/>
          <w:lang w:val="ro-RO"/>
        </w:rPr>
        <w:t>și</w:t>
      </w:r>
      <w:r w:rsidRPr="00B00563">
        <w:rPr>
          <w:rFonts w:cstheme="minorHAnsi"/>
          <w:sz w:val="28"/>
          <w:szCs w:val="28"/>
          <w:lang w:val="ro-RO"/>
        </w:rPr>
        <w:t xml:space="preserve"> Senatul, în </w:t>
      </w:r>
      <w:r w:rsidR="00B00563" w:rsidRPr="00B00563">
        <w:rPr>
          <w:rFonts w:cstheme="minorHAnsi"/>
          <w:sz w:val="28"/>
          <w:szCs w:val="28"/>
          <w:lang w:val="ro-RO"/>
        </w:rPr>
        <w:t>ședință</w:t>
      </w:r>
      <w:r w:rsidRPr="00B00563">
        <w:rPr>
          <w:rFonts w:cstheme="minorHAnsi"/>
          <w:sz w:val="28"/>
          <w:szCs w:val="28"/>
          <w:lang w:val="ro-RO"/>
        </w:rPr>
        <w:t xml:space="preserve"> comună, pot retrage încrederea acordată Guvernului prin adoptarea unei </w:t>
      </w:r>
      <w:r w:rsidR="00B00563" w:rsidRPr="00B00563">
        <w:rPr>
          <w:rFonts w:cstheme="minorHAnsi"/>
          <w:sz w:val="28"/>
          <w:szCs w:val="28"/>
          <w:lang w:val="ro-RO"/>
        </w:rPr>
        <w:t>moțiuni</w:t>
      </w:r>
      <w:r w:rsidRPr="00B00563">
        <w:rPr>
          <w:rFonts w:cstheme="minorHAnsi"/>
          <w:sz w:val="28"/>
          <w:szCs w:val="28"/>
          <w:lang w:val="ro-RO"/>
        </w:rPr>
        <w:t xml:space="preserve"> de cenzură, cu votul </w:t>
      </w:r>
      <w:r w:rsidR="00B00563" w:rsidRPr="00B00563">
        <w:rPr>
          <w:rFonts w:cstheme="minorHAnsi"/>
          <w:sz w:val="28"/>
          <w:szCs w:val="28"/>
          <w:lang w:val="ro-RO"/>
        </w:rPr>
        <w:t>majorității</w:t>
      </w:r>
      <w:r w:rsidRPr="00B00563">
        <w:rPr>
          <w:rFonts w:cstheme="minorHAnsi"/>
          <w:sz w:val="28"/>
          <w:szCs w:val="28"/>
          <w:lang w:val="ro-RO"/>
        </w:rPr>
        <w:t xml:space="preserve"> </w:t>
      </w:r>
      <w:r w:rsidR="00B00563" w:rsidRPr="00B00563">
        <w:rPr>
          <w:rFonts w:cstheme="minorHAnsi"/>
          <w:sz w:val="28"/>
          <w:szCs w:val="28"/>
          <w:lang w:val="ro-RO"/>
        </w:rPr>
        <w:t>deputaților</w:t>
      </w:r>
      <w:r w:rsidRPr="00B00563">
        <w:rPr>
          <w:rFonts w:cstheme="minorHAnsi"/>
          <w:sz w:val="28"/>
          <w:szCs w:val="28"/>
          <w:lang w:val="ro-RO"/>
        </w:rPr>
        <w:t xml:space="preserve"> </w:t>
      </w:r>
      <w:r w:rsidR="00B00563" w:rsidRPr="00B00563">
        <w:rPr>
          <w:rFonts w:cstheme="minorHAnsi"/>
          <w:sz w:val="28"/>
          <w:szCs w:val="28"/>
          <w:lang w:val="ro-RO"/>
        </w:rPr>
        <w:t>și</w:t>
      </w:r>
      <w:r w:rsidRPr="00B00563">
        <w:rPr>
          <w:rFonts w:cstheme="minorHAnsi"/>
          <w:sz w:val="28"/>
          <w:szCs w:val="28"/>
          <w:lang w:val="ro-RO"/>
        </w:rPr>
        <w:t xml:space="preserve"> senatorilor.</w:t>
      </w:r>
    </w:p>
    <w:p w:rsidR="00301332" w:rsidRPr="00B00563" w:rsidRDefault="00301332" w:rsidP="00B800F8">
      <w:pPr>
        <w:shd w:val="clear" w:color="auto" w:fill="FFFFFF"/>
        <w:spacing w:after="120" w:line="240" w:lineRule="auto"/>
        <w:jc w:val="both"/>
        <w:rPr>
          <w:rFonts w:cstheme="minorHAnsi"/>
          <w:sz w:val="28"/>
          <w:szCs w:val="28"/>
          <w:lang w:val="ro-RO"/>
        </w:rPr>
      </w:pPr>
      <w:r w:rsidRPr="00B00563">
        <w:rPr>
          <w:rFonts w:cstheme="minorHAnsi"/>
          <w:sz w:val="28"/>
          <w:szCs w:val="28"/>
          <w:lang w:val="ro-RO"/>
        </w:rPr>
        <w:t xml:space="preserve">(2) </w:t>
      </w:r>
      <w:r w:rsidR="00B00563" w:rsidRPr="00B00563">
        <w:rPr>
          <w:rFonts w:cstheme="minorHAnsi"/>
          <w:sz w:val="28"/>
          <w:szCs w:val="28"/>
          <w:lang w:val="ro-RO"/>
        </w:rPr>
        <w:t>Moțiunea</w:t>
      </w:r>
      <w:r w:rsidRPr="00B00563">
        <w:rPr>
          <w:rFonts w:cstheme="minorHAnsi"/>
          <w:sz w:val="28"/>
          <w:szCs w:val="28"/>
          <w:lang w:val="ro-RO"/>
        </w:rPr>
        <w:t xml:space="preserve"> de cenzură poate fi </w:t>
      </w:r>
      <w:r w:rsidR="00B00563" w:rsidRPr="00B00563">
        <w:rPr>
          <w:rFonts w:cstheme="minorHAnsi"/>
          <w:sz w:val="28"/>
          <w:szCs w:val="28"/>
          <w:lang w:val="ro-RO"/>
        </w:rPr>
        <w:t>inițiată</w:t>
      </w:r>
      <w:r w:rsidRPr="00B00563">
        <w:rPr>
          <w:rFonts w:cstheme="minorHAnsi"/>
          <w:sz w:val="28"/>
          <w:szCs w:val="28"/>
          <w:lang w:val="ro-RO"/>
        </w:rPr>
        <w:t xml:space="preserve"> </w:t>
      </w:r>
      <w:r w:rsidRPr="00B00563">
        <w:rPr>
          <w:rFonts w:cstheme="minorHAnsi"/>
          <w:b/>
          <w:sz w:val="28"/>
          <w:szCs w:val="28"/>
          <w:u w:val="single"/>
          <w:lang w:val="ro-RO"/>
        </w:rPr>
        <w:t xml:space="preserve">de cel </w:t>
      </w:r>
      <w:r w:rsidR="00B00563" w:rsidRPr="00B00563">
        <w:rPr>
          <w:rFonts w:cstheme="minorHAnsi"/>
          <w:b/>
          <w:sz w:val="28"/>
          <w:szCs w:val="28"/>
          <w:u w:val="single"/>
          <w:lang w:val="ro-RO"/>
        </w:rPr>
        <w:t>puțin</w:t>
      </w:r>
      <w:r w:rsidRPr="00B00563">
        <w:rPr>
          <w:rFonts w:cstheme="minorHAnsi"/>
          <w:b/>
          <w:sz w:val="28"/>
          <w:szCs w:val="28"/>
          <w:u w:val="single"/>
          <w:lang w:val="ro-RO"/>
        </w:rPr>
        <w:t xml:space="preserve"> o pătrime din numărul total al </w:t>
      </w:r>
      <w:r w:rsidR="00B00563" w:rsidRPr="00B00563">
        <w:rPr>
          <w:rFonts w:cstheme="minorHAnsi"/>
          <w:b/>
          <w:sz w:val="28"/>
          <w:szCs w:val="28"/>
          <w:u w:val="single"/>
          <w:lang w:val="ro-RO"/>
        </w:rPr>
        <w:t>deputaților</w:t>
      </w:r>
      <w:r w:rsidRPr="00B00563">
        <w:rPr>
          <w:rFonts w:cstheme="minorHAnsi"/>
          <w:b/>
          <w:sz w:val="28"/>
          <w:szCs w:val="28"/>
          <w:u w:val="single"/>
          <w:lang w:val="ro-RO"/>
        </w:rPr>
        <w:t xml:space="preserve"> </w:t>
      </w:r>
      <w:r w:rsidR="00B00563" w:rsidRPr="00B00563">
        <w:rPr>
          <w:rFonts w:cstheme="minorHAnsi"/>
          <w:b/>
          <w:sz w:val="28"/>
          <w:szCs w:val="28"/>
          <w:u w:val="single"/>
          <w:lang w:val="ro-RO"/>
        </w:rPr>
        <w:t>și</w:t>
      </w:r>
      <w:r w:rsidRPr="00B00563">
        <w:rPr>
          <w:rFonts w:cstheme="minorHAnsi"/>
          <w:b/>
          <w:sz w:val="28"/>
          <w:szCs w:val="28"/>
          <w:u w:val="single"/>
          <w:lang w:val="ro-RO"/>
        </w:rPr>
        <w:t xml:space="preserve"> senatorilor</w:t>
      </w:r>
      <w:r w:rsidRPr="00B00563">
        <w:rPr>
          <w:rFonts w:cstheme="minorHAnsi"/>
          <w:sz w:val="28"/>
          <w:szCs w:val="28"/>
          <w:lang w:val="ro-RO"/>
        </w:rPr>
        <w:t xml:space="preserve"> </w:t>
      </w:r>
      <w:r w:rsidR="00B00563" w:rsidRPr="00B00563">
        <w:rPr>
          <w:rFonts w:cstheme="minorHAnsi"/>
          <w:sz w:val="28"/>
          <w:szCs w:val="28"/>
          <w:lang w:val="ro-RO"/>
        </w:rPr>
        <w:t>și</w:t>
      </w:r>
      <w:r w:rsidRPr="00B00563">
        <w:rPr>
          <w:rFonts w:cstheme="minorHAnsi"/>
          <w:sz w:val="28"/>
          <w:szCs w:val="28"/>
          <w:lang w:val="ro-RO"/>
        </w:rPr>
        <w:t xml:space="preserve"> </w:t>
      </w:r>
      <w:r w:rsidRPr="00B00563">
        <w:rPr>
          <w:rFonts w:cstheme="minorHAnsi"/>
          <w:b/>
          <w:sz w:val="28"/>
          <w:szCs w:val="28"/>
          <w:u w:val="single"/>
          <w:lang w:val="ro-RO"/>
        </w:rPr>
        <w:t>se comunică Guvernului la data depunerii</w:t>
      </w:r>
      <w:r w:rsidRPr="00B00563">
        <w:rPr>
          <w:rFonts w:cstheme="minorHAnsi"/>
          <w:sz w:val="28"/>
          <w:szCs w:val="28"/>
          <w:lang w:val="ro-RO"/>
        </w:rPr>
        <w:t>.</w:t>
      </w:r>
    </w:p>
    <w:p w:rsidR="00301332" w:rsidRPr="00B00563" w:rsidRDefault="00301332" w:rsidP="00B800F8">
      <w:pPr>
        <w:shd w:val="clear" w:color="auto" w:fill="FFFFFF"/>
        <w:spacing w:after="120" w:line="240" w:lineRule="auto"/>
        <w:jc w:val="both"/>
        <w:rPr>
          <w:rFonts w:cstheme="minorHAnsi"/>
          <w:sz w:val="28"/>
          <w:szCs w:val="28"/>
          <w:lang w:val="ro-RO"/>
        </w:rPr>
      </w:pPr>
      <w:r w:rsidRPr="00B00563">
        <w:rPr>
          <w:rFonts w:cstheme="minorHAnsi"/>
          <w:sz w:val="28"/>
          <w:szCs w:val="28"/>
          <w:lang w:val="ro-RO"/>
        </w:rPr>
        <w:t xml:space="preserve">(3) </w:t>
      </w:r>
      <w:r w:rsidR="00B00563" w:rsidRPr="00B00563">
        <w:rPr>
          <w:rFonts w:cstheme="minorHAnsi"/>
          <w:sz w:val="28"/>
          <w:szCs w:val="28"/>
          <w:lang w:val="ro-RO"/>
        </w:rPr>
        <w:t>Moțiunea</w:t>
      </w:r>
      <w:r w:rsidRPr="00B00563">
        <w:rPr>
          <w:rFonts w:cstheme="minorHAnsi"/>
          <w:sz w:val="28"/>
          <w:szCs w:val="28"/>
          <w:lang w:val="ro-RO"/>
        </w:rPr>
        <w:t xml:space="preserve"> de cenzură se dezbate după 3 zile de la data când a fost prezentată în </w:t>
      </w:r>
      <w:r w:rsidR="00B00563" w:rsidRPr="00B00563">
        <w:rPr>
          <w:rFonts w:cstheme="minorHAnsi"/>
          <w:sz w:val="28"/>
          <w:szCs w:val="28"/>
          <w:lang w:val="ro-RO"/>
        </w:rPr>
        <w:t>ședința</w:t>
      </w:r>
      <w:r w:rsidRPr="00B00563">
        <w:rPr>
          <w:rFonts w:cstheme="minorHAnsi"/>
          <w:sz w:val="28"/>
          <w:szCs w:val="28"/>
          <w:lang w:val="ro-RO"/>
        </w:rPr>
        <w:t xml:space="preserve"> comună a celor două Camere.</w:t>
      </w:r>
    </w:p>
    <w:p w:rsidR="00301332" w:rsidRPr="00B00563" w:rsidRDefault="00301332" w:rsidP="00B800F8">
      <w:pPr>
        <w:shd w:val="clear" w:color="auto" w:fill="FFFFFF"/>
        <w:spacing w:after="120" w:line="240" w:lineRule="auto"/>
        <w:jc w:val="both"/>
        <w:rPr>
          <w:rFonts w:cstheme="minorHAnsi"/>
          <w:sz w:val="28"/>
          <w:szCs w:val="28"/>
          <w:lang w:val="ro-RO"/>
        </w:rPr>
      </w:pPr>
      <w:r w:rsidRPr="00B00563">
        <w:rPr>
          <w:rFonts w:cstheme="minorHAnsi"/>
          <w:sz w:val="28"/>
          <w:szCs w:val="28"/>
          <w:lang w:val="ro-RO"/>
        </w:rPr>
        <w:t xml:space="preserve">(4) Dacă </w:t>
      </w:r>
      <w:r w:rsidR="00B00563" w:rsidRPr="00B00563">
        <w:rPr>
          <w:rFonts w:cstheme="minorHAnsi"/>
          <w:sz w:val="28"/>
          <w:szCs w:val="28"/>
          <w:lang w:val="ro-RO"/>
        </w:rPr>
        <w:t>moțiunea</w:t>
      </w:r>
      <w:r w:rsidRPr="00B00563">
        <w:rPr>
          <w:rFonts w:cstheme="minorHAnsi"/>
          <w:sz w:val="28"/>
          <w:szCs w:val="28"/>
          <w:lang w:val="ro-RO"/>
        </w:rPr>
        <w:t xml:space="preserve"> de cenzură a fost respinsă, </w:t>
      </w:r>
      <w:r w:rsidR="00B00563" w:rsidRPr="00B00563">
        <w:rPr>
          <w:rFonts w:cstheme="minorHAnsi"/>
          <w:sz w:val="28"/>
          <w:szCs w:val="28"/>
          <w:lang w:val="ro-RO"/>
        </w:rPr>
        <w:t>deputații</w:t>
      </w:r>
      <w:r w:rsidRPr="00B00563">
        <w:rPr>
          <w:rFonts w:cstheme="minorHAnsi"/>
          <w:sz w:val="28"/>
          <w:szCs w:val="28"/>
          <w:lang w:val="ro-RO"/>
        </w:rPr>
        <w:t xml:space="preserve"> </w:t>
      </w:r>
      <w:r w:rsidR="00B00563" w:rsidRPr="00B00563">
        <w:rPr>
          <w:rFonts w:cstheme="minorHAnsi"/>
          <w:sz w:val="28"/>
          <w:szCs w:val="28"/>
          <w:lang w:val="ro-RO"/>
        </w:rPr>
        <w:t>și</w:t>
      </w:r>
      <w:r w:rsidRPr="00B00563">
        <w:rPr>
          <w:rFonts w:cstheme="minorHAnsi"/>
          <w:sz w:val="28"/>
          <w:szCs w:val="28"/>
          <w:lang w:val="ro-RO"/>
        </w:rPr>
        <w:t xml:space="preserve"> senatorii care au semnat-o nu mai pot </w:t>
      </w:r>
      <w:r w:rsidR="00B00563" w:rsidRPr="00B00563">
        <w:rPr>
          <w:rFonts w:cstheme="minorHAnsi"/>
          <w:sz w:val="28"/>
          <w:szCs w:val="28"/>
          <w:lang w:val="ro-RO"/>
        </w:rPr>
        <w:t>iniția</w:t>
      </w:r>
      <w:r w:rsidRPr="00B00563">
        <w:rPr>
          <w:rFonts w:cstheme="minorHAnsi"/>
          <w:sz w:val="28"/>
          <w:szCs w:val="28"/>
          <w:lang w:val="ro-RO"/>
        </w:rPr>
        <w:t xml:space="preserve">, în </w:t>
      </w:r>
      <w:r w:rsidR="00B00563" w:rsidRPr="00B00563">
        <w:rPr>
          <w:rFonts w:cstheme="minorHAnsi"/>
          <w:sz w:val="28"/>
          <w:szCs w:val="28"/>
          <w:lang w:val="ro-RO"/>
        </w:rPr>
        <w:t>aceeași</w:t>
      </w:r>
      <w:r w:rsidRPr="00B00563">
        <w:rPr>
          <w:rFonts w:cstheme="minorHAnsi"/>
          <w:sz w:val="28"/>
          <w:szCs w:val="28"/>
          <w:lang w:val="ro-RO"/>
        </w:rPr>
        <w:t xml:space="preserve"> sesiune, o nouă </w:t>
      </w:r>
      <w:r w:rsidR="00B00563" w:rsidRPr="00B00563">
        <w:rPr>
          <w:rFonts w:cstheme="minorHAnsi"/>
          <w:sz w:val="28"/>
          <w:szCs w:val="28"/>
          <w:lang w:val="ro-RO"/>
        </w:rPr>
        <w:t>moțiune</w:t>
      </w:r>
      <w:r w:rsidRPr="00B00563">
        <w:rPr>
          <w:rFonts w:cstheme="minorHAnsi"/>
          <w:sz w:val="28"/>
          <w:szCs w:val="28"/>
          <w:lang w:val="ro-RO"/>
        </w:rPr>
        <w:t xml:space="preserve"> de cenzură, cu </w:t>
      </w:r>
      <w:r w:rsidR="00B00563" w:rsidRPr="00B00563">
        <w:rPr>
          <w:rFonts w:cstheme="minorHAnsi"/>
          <w:sz w:val="28"/>
          <w:szCs w:val="28"/>
          <w:lang w:val="ro-RO"/>
        </w:rPr>
        <w:t>excepția</w:t>
      </w:r>
      <w:r w:rsidRPr="00B00563">
        <w:rPr>
          <w:rFonts w:cstheme="minorHAnsi"/>
          <w:sz w:val="28"/>
          <w:szCs w:val="28"/>
          <w:lang w:val="ro-RO"/>
        </w:rPr>
        <w:t xml:space="preserve"> cazului în care Guvernul </w:t>
      </w:r>
      <w:r w:rsidR="00B00563" w:rsidRPr="00B00563">
        <w:rPr>
          <w:rFonts w:cstheme="minorHAnsi"/>
          <w:sz w:val="28"/>
          <w:szCs w:val="28"/>
          <w:lang w:val="ro-RO"/>
        </w:rPr>
        <w:t>își</w:t>
      </w:r>
      <w:r w:rsidRPr="00B00563">
        <w:rPr>
          <w:rFonts w:cstheme="minorHAnsi"/>
          <w:sz w:val="28"/>
          <w:szCs w:val="28"/>
          <w:lang w:val="ro-RO"/>
        </w:rPr>
        <w:t xml:space="preserve"> angajează răspunderea potrivit articolului 114.</w:t>
      </w:r>
    </w:p>
    <w:p w:rsidR="00D23123" w:rsidRPr="00B00563" w:rsidRDefault="00D23123" w:rsidP="006A2903">
      <w:pPr>
        <w:spacing w:after="120" w:line="240" w:lineRule="auto"/>
        <w:jc w:val="both"/>
        <w:rPr>
          <w:rFonts w:cstheme="minorHAnsi"/>
          <w:sz w:val="28"/>
          <w:szCs w:val="28"/>
          <w:lang w:val="ro-RO"/>
        </w:rPr>
      </w:pPr>
    </w:p>
    <w:p w:rsidR="00301332" w:rsidRPr="00B00563" w:rsidRDefault="00301332" w:rsidP="00B800F8">
      <w:pPr>
        <w:pStyle w:val="Heading2"/>
        <w:numPr>
          <w:ilvl w:val="0"/>
          <w:numId w:val="11"/>
        </w:numPr>
        <w:spacing w:before="0" w:after="120" w:line="240" w:lineRule="auto"/>
        <w:jc w:val="both"/>
        <w:rPr>
          <w:rStyle w:val="spar"/>
          <w:rFonts w:asciiTheme="minorHAnsi" w:hAnsiTheme="minorHAnsi" w:cstheme="minorHAnsi"/>
          <w:i/>
          <w:color w:val="auto"/>
          <w:sz w:val="28"/>
          <w:szCs w:val="28"/>
          <w:bdr w:val="none" w:sz="0" w:space="0" w:color="auto" w:frame="1"/>
          <w:shd w:val="clear" w:color="auto" w:fill="FFFFFF"/>
          <w:lang w:val="ro-RO"/>
        </w:rPr>
      </w:pPr>
      <w:r w:rsidRPr="00B00563">
        <w:rPr>
          <w:rStyle w:val="spar"/>
          <w:rFonts w:asciiTheme="minorHAnsi" w:hAnsiTheme="minorHAnsi" w:cstheme="minorHAnsi"/>
          <w:i/>
          <w:color w:val="auto"/>
          <w:sz w:val="28"/>
          <w:szCs w:val="28"/>
          <w:bdr w:val="none" w:sz="0" w:space="0" w:color="auto" w:frame="1"/>
          <w:shd w:val="clear" w:color="auto" w:fill="FFFFFF"/>
          <w:lang w:val="ro-RO"/>
        </w:rPr>
        <w:t>Regulamentul activităților comune ale Camerei Deputaților și Senatului</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Art. 15</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lastRenderedPageBreak/>
        <w:t>(1) Birourile permanente ale Camerei Deputaților și Senatului se întrunesc în ședință comună, la convocarea președinților acestora, pentru:</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a) adoptarea proiectului ordinii de zi și a proiectului programului de lucru ale ședințelor comune ale Parlamentului;</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b) stabilirea datei și locului desfășurării ședințelor comune;</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c) </w:t>
      </w:r>
      <w:r w:rsidRPr="00B00563">
        <w:rPr>
          <w:rFonts w:cstheme="minorHAnsi"/>
          <w:b/>
          <w:sz w:val="28"/>
          <w:szCs w:val="28"/>
          <w:u w:val="single"/>
          <w:lang w:val="ro-RO"/>
        </w:rPr>
        <w:t>pregătirea și asigurarea desfășurării în bune condiții a lucrărilor ședințelor comune</w:t>
      </w:r>
      <w:r w:rsidRPr="00B00563">
        <w:rPr>
          <w:rFonts w:cstheme="minorHAnsi"/>
          <w:sz w:val="28"/>
          <w:szCs w:val="28"/>
          <w:lang w:val="ro-RO"/>
        </w:rPr>
        <w:t>;</w:t>
      </w:r>
    </w:p>
    <w:p w:rsidR="00B800F8" w:rsidRPr="00B00563" w:rsidRDefault="00B800F8" w:rsidP="00B800F8">
      <w:pPr>
        <w:spacing w:after="120" w:line="240" w:lineRule="auto"/>
        <w:jc w:val="both"/>
        <w:rPr>
          <w:rFonts w:cstheme="minorHAnsi"/>
          <w:sz w:val="28"/>
          <w:szCs w:val="28"/>
          <w:lang w:val="ro-RO"/>
        </w:rPr>
      </w:pPr>
      <w:r w:rsidRPr="00B00563">
        <w:rPr>
          <w:rFonts w:cstheme="minorHAnsi"/>
          <w:sz w:val="28"/>
          <w:szCs w:val="28"/>
          <w:lang w:val="ro-RO"/>
        </w:rPr>
        <w:t>d) îndeplinirea oricăror altor atribuții prevăzute de Legea </w:t>
      </w:r>
      <w:hyperlink r:id="rId8" w:tgtFrame="_blank" w:history="1">
        <w:r w:rsidRPr="00B00563">
          <w:rPr>
            <w:rFonts w:cstheme="minorHAnsi"/>
            <w:sz w:val="28"/>
            <w:szCs w:val="28"/>
            <w:lang w:val="ro-RO"/>
          </w:rPr>
          <w:t>nr. 96/2006</w:t>
        </w:r>
      </w:hyperlink>
      <w:r w:rsidRPr="00B00563">
        <w:rPr>
          <w:rFonts w:cstheme="minorHAnsi"/>
          <w:sz w:val="28"/>
          <w:szCs w:val="28"/>
          <w:lang w:val="ro-RO"/>
        </w:rPr>
        <w:t> privind Statutul deputaților și al senatorilor, republicată, cu modificările și completările ulterioare, și de celelalte acte normative în vigoare incidente.</w:t>
      </w:r>
    </w:p>
    <w:p w:rsidR="00301332" w:rsidRPr="00B00563" w:rsidRDefault="00301332" w:rsidP="006A2903">
      <w:pPr>
        <w:spacing w:after="120" w:line="240" w:lineRule="auto"/>
        <w:jc w:val="both"/>
        <w:rPr>
          <w:rFonts w:cstheme="minorHAnsi"/>
          <w:sz w:val="28"/>
          <w:szCs w:val="28"/>
          <w:lang w:val="ro-RO"/>
        </w:rPr>
      </w:pPr>
      <w:r w:rsidRPr="00B00563">
        <w:rPr>
          <w:rFonts w:cstheme="minorHAnsi"/>
          <w:sz w:val="28"/>
          <w:szCs w:val="28"/>
          <w:lang w:val="ro-RO"/>
        </w:rPr>
        <w:t>Art. 94</w:t>
      </w:r>
    </w:p>
    <w:p w:rsidR="00301332" w:rsidRPr="00B00563" w:rsidRDefault="00301332" w:rsidP="00B800F8">
      <w:pPr>
        <w:shd w:val="clear" w:color="auto" w:fill="FFFFFF"/>
        <w:spacing w:after="120" w:line="240" w:lineRule="auto"/>
        <w:jc w:val="both"/>
        <w:rPr>
          <w:rFonts w:cstheme="minorHAnsi"/>
          <w:sz w:val="28"/>
          <w:szCs w:val="28"/>
          <w:lang w:val="ro-RO"/>
        </w:rPr>
      </w:pPr>
      <w:r w:rsidRPr="00B00563">
        <w:rPr>
          <w:rFonts w:cstheme="minorHAnsi"/>
          <w:sz w:val="28"/>
          <w:szCs w:val="28"/>
          <w:lang w:val="ro-RO"/>
        </w:rPr>
        <w:t xml:space="preserve">(1) Moțiunea de cenzură inițiată de cel puțin o pătrime din numărul total al deputaților și senatorilor </w:t>
      </w:r>
      <w:r w:rsidRPr="00B00563">
        <w:rPr>
          <w:rFonts w:cstheme="minorHAnsi"/>
          <w:b/>
          <w:sz w:val="28"/>
          <w:szCs w:val="28"/>
          <w:u w:val="single"/>
          <w:lang w:val="ro-RO"/>
        </w:rPr>
        <w:t>se prezintă birourilor permanente</w:t>
      </w:r>
      <w:r w:rsidRPr="00B00563">
        <w:rPr>
          <w:rFonts w:cstheme="minorHAnsi"/>
          <w:sz w:val="28"/>
          <w:szCs w:val="28"/>
          <w:lang w:val="ro-RO"/>
        </w:rPr>
        <w:t xml:space="preserve"> și </w:t>
      </w:r>
      <w:r w:rsidRPr="00B00563">
        <w:rPr>
          <w:rFonts w:cstheme="minorHAnsi"/>
          <w:b/>
          <w:sz w:val="28"/>
          <w:szCs w:val="28"/>
          <w:lang w:val="ro-RO"/>
        </w:rPr>
        <w:t>se comunică Guvernului de către președintele Camerei Deputaților</w:t>
      </w:r>
      <w:r w:rsidRPr="00B00563">
        <w:rPr>
          <w:rFonts w:cstheme="minorHAnsi"/>
          <w:b/>
          <w:sz w:val="28"/>
          <w:szCs w:val="28"/>
          <w:u w:val="single"/>
          <w:lang w:val="ro-RO"/>
        </w:rPr>
        <w:t>, în ziua în care aceasta a fost depusă</w:t>
      </w:r>
      <w:r w:rsidRPr="00B00563">
        <w:rPr>
          <w:rFonts w:cstheme="minorHAnsi"/>
          <w:sz w:val="28"/>
          <w:szCs w:val="28"/>
          <w:lang w:val="ro-RO"/>
        </w:rPr>
        <w:t>. Moțiunea de cenzură se prezintă în ședința comună a celor două Camere în cel mult 5 zile de la data depunerii.</w:t>
      </w:r>
    </w:p>
    <w:p w:rsidR="00301332" w:rsidRPr="00B00563" w:rsidRDefault="00301332" w:rsidP="00B800F8">
      <w:pPr>
        <w:shd w:val="clear" w:color="auto" w:fill="FFFFFF"/>
        <w:spacing w:after="120" w:line="240" w:lineRule="auto"/>
        <w:jc w:val="both"/>
        <w:rPr>
          <w:rFonts w:cstheme="minorHAnsi"/>
          <w:sz w:val="28"/>
          <w:szCs w:val="28"/>
          <w:lang w:val="ro-RO"/>
        </w:rPr>
      </w:pPr>
      <w:r w:rsidRPr="00B00563">
        <w:rPr>
          <w:rFonts w:cstheme="minorHAnsi"/>
          <w:sz w:val="28"/>
          <w:szCs w:val="28"/>
          <w:lang w:val="ro-RO"/>
        </w:rPr>
        <w:t>(2) Dezbaterea moțiunii de cenzură are loc după 3 zile de la data când a fost prezentată în ședința comună a celor două Camere.</w:t>
      </w:r>
    </w:p>
    <w:p w:rsidR="00301332" w:rsidRPr="00B00563" w:rsidRDefault="00301332" w:rsidP="00B800F8">
      <w:pPr>
        <w:shd w:val="clear" w:color="auto" w:fill="FFFFFF"/>
        <w:spacing w:after="120" w:line="240" w:lineRule="auto"/>
        <w:jc w:val="both"/>
        <w:rPr>
          <w:rFonts w:cstheme="minorHAnsi"/>
          <w:sz w:val="28"/>
          <w:szCs w:val="28"/>
          <w:lang w:val="ro-RO"/>
        </w:rPr>
      </w:pPr>
      <w:r w:rsidRPr="00B00563">
        <w:rPr>
          <w:rFonts w:cstheme="minorHAnsi"/>
          <w:sz w:val="28"/>
          <w:szCs w:val="28"/>
          <w:lang w:val="ro-RO"/>
        </w:rPr>
        <w:t>(3) Data și locul ședinței comune, împreună cu invitația de participare, se comunică Guvernului de către președintele Camerei Deputaților, cu 24 de ore înainte ca aceasta să aibă loc.</w:t>
      </w:r>
    </w:p>
    <w:p w:rsidR="00301332" w:rsidRPr="00B00563" w:rsidRDefault="00301332" w:rsidP="006A2903">
      <w:pPr>
        <w:pStyle w:val="ListParagraph"/>
        <w:shd w:val="clear" w:color="auto" w:fill="FFFFFF"/>
        <w:spacing w:after="120" w:line="240" w:lineRule="auto"/>
        <w:contextualSpacing w:val="0"/>
        <w:jc w:val="both"/>
        <w:rPr>
          <w:rFonts w:cstheme="minorHAnsi"/>
          <w:sz w:val="28"/>
          <w:szCs w:val="28"/>
          <w:lang w:val="ro-RO"/>
        </w:rPr>
      </w:pPr>
    </w:p>
    <w:p w:rsidR="00301332" w:rsidRPr="00B00563" w:rsidRDefault="00301332" w:rsidP="00B800F8">
      <w:pPr>
        <w:pStyle w:val="Heading2"/>
        <w:numPr>
          <w:ilvl w:val="0"/>
          <w:numId w:val="11"/>
        </w:numPr>
        <w:spacing w:before="0" w:after="120" w:line="240" w:lineRule="auto"/>
        <w:jc w:val="both"/>
        <w:rPr>
          <w:rStyle w:val="spar"/>
          <w:rFonts w:asciiTheme="minorHAnsi" w:hAnsiTheme="minorHAnsi" w:cstheme="minorHAnsi"/>
          <w:i/>
          <w:color w:val="auto"/>
          <w:sz w:val="28"/>
          <w:szCs w:val="28"/>
          <w:bdr w:val="none" w:sz="0" w:space="0" w:color="auto" w:frame="1"/>
          <w:shd w:val="clear" w:color="auto" w:fill="FFFFFF"/>
          <w:lang w:val="ro-RO"/>
        </w:rPr>
      </w:pPr>
      <w:r w:rsidRPr="00B00563">
        <w:rPr>
          <w:rStyle w:val="spar"/>
          <w:rFonts w:asciiTheme="minorHAnsi" w:hAnsiTheme="minorHAnsi" w:cstheme="minorHAnsi"/>
          <w:i/>
          <w:color w:val="auto"/>
          <w:sz w:val="28"/>
          <w:szCs w:val="28"/>
          <w:bdr w:val="none" w:sz="0" w:space="0" w:color="auto" w:frame="1"/>
          <w:shd w:val="clear" w:color="auto" w:fill="FFFFFF"/>
          <w:lang w:val="ro-RO"/>
        </w:rPr>
        <w:t>Legea nr. 96/2006 privind statutul deputaților și al senatorilor</w:t>
      </w:r>
    </w:p>
    <w:p w:rsidR="00301332" w:rsidRPr="00B00563" w:rsidRDefault="00301332" w:rsidP="006A2903">
      <w:pPr>
        <w:spacing w:after="120" w:line="240" w:lineRule="auto"/>
        <w:jc w:val="both"/>
        <w:rPr>
          <w:rFonts w:cstheme="minorHAnsi"/>
          <w:sz w:val="28"/>
          <w:szCs w:val="28"/>
          <w:lang w:val="ro-RO"/>
        </w:rPr>
      </w:pPr>
      <w:r w:rsidRPr="00B00563">
        <w:rPr>
          <w:rFonts w:cstheme="minorHAnsi"/>
          <w:sz w:val="28"/>
          <w:szCs w:val="28"/>
          <w:lang w:val="ro-RO"/>
        </w:rPr>
        <w:t xml:space="preserve">Art. 14 </w:t>
      </w:r>
    </w:p>
    <w:p w:rsidR="00301332" w:rsidRPr="00B00563" w:rsidRDefault="00301332" w:rsidP="006A2903">
      <w:pPr>
        <w:spacing w:after="120" w:line="240" w:lineRule="auto"/>
        <w:jc w:val="both"/>
        <w:rPr>
          <w:rFonts w:cstheme="minorHAnsi"/>
          <w:sz w:val="28"/>
          <w:szCs w:val="28"/>
          <w:lang w:val="ro-RO"/>
        </w:rPr>
      </w:pPr>
      <w:r w:rsidRPr="00B00563">
        <w:rPr>
          <w:rFonts w:cstheme="minorHAnsi"/>
          <w:sz w:val="28"/>
          <w:szCs w:val="28"/>
          <w:lang w:val="ro-RO"/>
        </w:rPr>
        <w:t>(1) </w:t>
      </w:r>
      <w:r w:rsidRPr="00B00563">
        <w:rPr>
          <w:rFonts w:cstheme="minorHAnsi"/>
          <w:b/>
          <w:sz w:val="28"/>
          <w:szCs w:val="28"/>
          <w:u w:val="single"/>
          <w:lang w:val="ro-RO"/>
        </w:rPr>
        <w:t>Deputații și senatorii sunt obligați să respecte prevederile regulamentelor</w:t>
      </w:r>
      <w:r w:rsidRPr="00B00563">
        <w:rPr>
          <w:rFonts w:cstheme="minorHAnsi"/>
          <w:sz w:val="28"/>
          <w:szCs w:val="28"/>
          <w:lang w:val="ro-RO"/>
        </w:rPr>
        <w:t>, să se supună normelor de conduită civilizată, de curtoazie și de disciplină parlamentară și să nu aibă atitudini sau să folosească expresii ori cuvinte injurioase, ofensatoare, discriminatorii sau calomnioase.</w:t>
      </w:r>
    </w:p>
    <w:p w:rsidR="00301332" w:rsidRPr="00B00563" w:rsidRDefault="00301332" w:rsidP="006A2903">
      <w:pPr>
        <w:spacing w:after="120" w:line="240" w:lineRule="auto"/>
        <w:jc w:val="both"/>
        <w:rPr>
          <w:rFonts w:cstheme="minorHAnsi"/>
          <w:sz w:val="28"/>
          <w:szCs w:val="28"/>
          <w:lang w:val="ro-RO"/>
        </w:rPr>
      </w:pPr>
    </w:p>
    <w:p w:rsidR="00C630A7" w:rsidRPr="00B00563" w:rsidRDefault="00C630A7" w:rsidP="006A2903">
      <w:pPr>
        <w:pStyle w:val="Heading1"/>
        <w:numPr>
          <w:ilvl w:val="0"/>
          <w:numId w:val="5"/>
        </w:numPr>
        <w:spacing w:before="0" w:after="120" w:line="240" w:lineRule="auto"/>
        <w:jc w:val="both"/>
        <w:rPr>
          <w:rFonts w:asciiTheme="minorHAnsi" w:hAnsiTheme="minorHAnsi" w:cstheme="minorHAnsi"/>
          <w:b/>
          <w:color w:val="auto"/>
          <w:sz w:val="28"/>
          <w:szCs w:val="28"/>
          <w:lang w:val="ro-RO"/>
        </w:rPr>
      </w:pPr>
      <w:r w:rsidRPr="00B00563">
        <w:rPr>
          <w:rFonts w:asciiTheme="minorHAnsi" w:hAnsiTheme="minorHAnsi" w:cstheme="minorHAnsi"/>
          <w:b/>
          <w:color w:val="auto"/>
          <w:sz w:val="28"/>
          <w:szCs w:val="28"/>
          <w:lang w:val="ro-RO"/>
        </w:rPr>
        <w:t xml:space="preserve">Situația de fapt </w:t>
      </w:r>
    </w:p>
    <w:p w:rsidR="00B93984" w:rsidRPr="00B00563" w:rsidRDefault="00B93984" w:rsidP="00B93984">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În data de </w:t>
      </w:r>
      <w:r w:rsidR="00B800F8" w:rsidRPr="00B00563">
        <w:rPr>
          <w:rStyle w:val="spar"/>
          <w:rFonts w:cstheme="minorHAnsi"/>
          <w:sz w:val="28"/>
          <w:szCs w:val="28"/>
          <w:bdr w:val="none" w:sz="0" w:space="0" w:color="auto" w:frame="1"/>
          <w:shd w:val="clear" w:color="auto" w:fill="FFFFFF"/>
          <w:lang w:val="ro-RO"/>
        </w:rPr>
        <w:t xml:space="preserve">3 septembrie </w:t>
      </w:r>
      <w:r w:rsidRPr="00B00563">
        <w:rPr>
          <w:rStyle w:val="spar"/>
          <w:rFonts w:cstheme="minorHAnsi"/>
          <w:sz w:val="28"/>
          <w:szCs w:val="28"/>
          <w:bdr w:val="none" w:sz="0" w:space="0" w:color="auto" w:frame="1"/>
          <w:shd w:val="clear" w:color="auto" w:fill="FFFFFF"/>
          <w:lang w:val="ro-RO"/>
        </w:rPr>
        <w:t xml:space="preserve">2021, la </w:t>
      </w:r>
      <w:r w:rsidR="00B800F8" w:rsidRPr="00B00563">
        <w:rPr>
          <w:rStyle w:val="spar"/>
          <w:rFonts w:cstheme="minorHAnsi"/>
          <w:sz w:val="28"/>
          <w:szCs w:val="28"/>
          <w:bdr w:val="none" w:sz="0" w:space="0" w:color="auto" w:frame="1"/>
          <w:shd w:val="clear" w:color="auto" w:fill="FFFFFF"/>
          <w:lang w:val="ro-RO"/>
        </w:rPr>
        <w:t>Cabinetul Președintelui Camerei</w:t>
      </w:r>
      <w:r w:rsidRPr="00B00563">
        <w:rPr>
          <w:rStyle w:val="spar"/>
          <w:rFonts w:cstheme="minorHAnsi"/>
          <w:sz w:val="28"/>
          <w:szCs w:val="28"/>
          <w:bdr w:val="none" w:sz="0" w:space="0" w:color="auto" w:frame="1"/>
          <w:shd w:val="clear" w:color="auto" w:fill="FFFFFF"/>
          <w:lang w:val="ro-RO"/>
        </w:rPr>
        <w:t xml:space="preserve"> Deputaților și </w:t>
      </w:r>
      <w:r w:rsidR="00B800F8" w:rsidRPr="00B00563">
        <w:rPr>
          <w:rStyle w:val="spar"/>
          <w:rFonts w:cstheme="minorHAnsi"/>
          <w:sz w:val="28"/>
          <w:szCs w:val="28"/>
          <w:bdr w:val="none" w:sz="0" w:space="0" w:color="auto" w:frame="1"/>
          <w:shd w:val="clear" w:color="auto" w:fill="FFFFFF"/>
          <w:lang w:val="ro-RO"/>
        </w:rPr>
        <w:t xml:space="preserve">la Cabinetul Președintelui </w:t>
      </w:r>
      <w:r w:rsidRPr="00B00563">
        <w:rPr>
          <w:rStyle w:val="spar"/>
          <w:rFonts w:cstheme="minorHAnsi"/>
          <w:sz w:val="28"/>
          <w:szCs w:val="28"/>
          <w:bdr w:val="none" w:sz="0" w:space="0" w:color="auto" w:frame="1"/>
          <w:shd w:val="clear" w:color="auto" w:fill="FFFFFF"/>
          <w:lang w:val="ro-RO"/>
        </w:rPr>
        <w:t>Senat</w:t>
      </w:r>
      <w:r w:rsidR="00B800F8" w:rsidRPr="00B00563">
        <w:rPr>
          <w:rStyle w:val="spar"/>
          <w:rFonts w:cstheme="minorHAnsi"/>
          <w:sz w:val="28"/>
          <w:szCs w:val="28"/>
          <w:bdr w:val="none" w:sz="0" w:space="0" w:color="auto" w:frame="1"/>
          <w:shd w:val="clear" w:color="auto" w:fill="FFFFFF"/>
          <w:lang w:val="ro-RO"/>
        </w:rPr>
        <w:t>ului</w:t>
      </w:r>
      <w:r w:rsidRPr="00B00563">
        <w:rPr>
          <w:rStyle w:val="spar"/>
          <w:rFonts w:cstheme="minorHAnsi"/>
          <w:sz w:val="28"/>
          <w:szCs w:val="28"/>
          <w:bdr w:val="none" w:sz="0" w:space="0" w:color="auto" w:frame="1"/>
          <w:shd w:val="clear" w:color="auto" w:fill="FFFFFF"/>
          <w:lang w:val="ro-RO"/>
        </w:rPr>
        <w:t xml:space="preserve">, a fost depusă moțiunea de cenzură </w:t>
      </w:r>
      <w:bookmarkStart w:id="0" w:name="_GoBack"/>
      <w:bookmarkEnd w:id="0"/>
      <w:r w:rsidRPr="00B00563">
        <w:rPr>
          <w:rStyle w:val="spar"/>
          <w:rFonts w:cstheme="minorHAnsi"/>
          <w:sz w:val="28"/>
          <w:szCs w:val="28"/>
          <w:bdr w:val="none" w:sz="0" w:space="0" w:color="auto" w:frame="1"/>
          <w:shd w:val="clear" w:color="auto" w:fill="FFFFFF"/>
          <w:lang w:val="ro-RO"/>
        </w:rPr>
        <w:t xml:space="preserve">„Demiterea </w:t>
      </w:r>
      <w:r w:rsidRPr="00B00563">
        <w:rPr>
          <w:rStyle w:val="spar"/>
          <w:rFonts w:cstheme="minorHAnsi"/>
          <w:sz w:val="28"/>
          <w:szCs w:val="28"/>
          <w:bdr w:val="none" w:sz="0" w:space="0" w:color="auto" w:frame="1"/>
          <w:shd w:val="clear" w:color="auto" w:fill="FFFFFF"/>
          <w:lang w:val="ro-RO"/>
        </w:rPr>
        <w:lastRenderedPageBreak/>
        <w:t>Guvernului Cîțu, singura șansă a României de a trăi!”, inițiată de deputați și senatori aparținând Grupurilor parlamentare USR și AUR din Camera Deputaților și Senat</w:t>
      </w:r>
      <w:r w:rsidR="00B00563" w:rsidRPr="00B00563">
        <w:rPr>
          <w:rStyle w:val="spar"/>
          <w:rFonts w:cstheme="minorHAnsi"/>
          <w:sz w:val="28"/>
          <w:szCs w:val="28"/>
          <w:bdr w:val="none" w:sz="0" w:space="0" w:color="auto" w:frame="1"/>
          <w:shd w:val="clear" w:color="auto" w:fill="FFFFFF"/>
          <w:lang w:val="ro-RO"/>
        </w:rPr>
        <w:t xml:space="preserve"> </w:t>
      </w:r>
      <w:r w:rsidR="00B00563" w:rsidRPr="003477AA">
        <w:rPr>
          <w:rStyle w:val="spar"/>
          <w:rFonts w:cstheme="minorHAnsi"/>
          <w:sz w:val="28"/>
          <w:szCs w:val="28"/>
          <w:bdr w:val="none" w:sz="0" w:space="0" w:color="auto" w:frame="1"/>
          <w:shd w:val="clear" w:color="auto" w:fill="FFFFFF"/>
          <w:lang w:val="ro-RO"/>
        </w:rPr>
        <w:t>(înregistrată sub nr.2MC/3.09. 2021)</w:t>
      </w:r>
      <w:r w:rsidRPr="003477AA">
        <w:rPr>
          <w:rStyle w:val="spar"/>
          <w:rFonts w:cstheme="minorHAnsi"/>
          <w:sz w:val="28"/>
          <w:szCs w:val="28"/>
          <w:bdr w:val="none" w:sz="0" w:space="0" w:color="auto" w:frame="1"/>
          <w:shd w:val="clear" w:color="auto" w:fill="FFFFFF"/>
          <w:lang w:val="ro-RO"/>
        </w:rPr>
        <w:t>.</w:t>
      </w:r>
    </w:p>
    <w:p w:rsidR="00B93984" w:rsidRPr="003477AA" w:rsidRDefault="00B00563" w:rsidP="00B93984">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În</w:t>
      </w:r>
      <w:r w:rsidR="00B93984" w:rsidRPr="00B00563">
        <w:rPr>
          <w:rStyle w:val="spar"/>
          <w:rFonts w:cstheme="minorHAnsi"/>
          <w:sz w:val="28"/>
          <w:szCs w:val="28"/>
          <w:bdr w:val="none" w:sz="0" w:space="0" w:color="auto" w:frame="1"/>
          <w:shd w:val="clear" w:color="auto" w:fill="FFFFFF"/>
          <w:lang w:val="ro-RO"/>
        </w:rPr>
        <w:t xml:space="preserve"> data de </w:t>
      </w:r>
      <w:r w:rsidR="00B800F8" w:rsidRPr="00B00563">
        <w:rPr>
          <w:rStyle w:val="spar"/>
          <w:rFonts w:cstheme="minorHAnsi"/>
          <w:sz w:val="28"/>
          <w:szCs w:val="28"/>
          <w:bdr w:val="none" w:sz="0" w:space="0" w:color="auto" w:frame="1"/>
          <w:shd w:val="clear" w:color="auto" w:fill="FFFFFF"/>
          <w:lang w:val="ro-RO"/>
        </w:rPr>
        <w:t xml:space="preserve">6 septembrie </w:t>
      </w:r>
      <w:r w:rsidR="00B93984" w:rsidRPr="00B00563">
        <w:rPr>
          <w:rStyle w:val="spar"/>
          <w:rFonts w:cstheme="minorHAnsi"/>
          <w:sz w:val="28"/>
          <w:szCs w:val="28"/>
          <w:bdr w:val="none" w:sz="0" w:space="0" w:color="auto" w:frame="1"/>
          <w:shd w:val="clear" w:color="auto" w:fill="FFFFFF"/>
          <w:lang w:val="ro-RO"/>
        </w:rPr>
        <w:t xml:space="preserve">2021, respectiv în data de </w:t>
      </w:r>
      <w:r w:rsidR="00B800F8" w:rsidRPr="00B00563">
        <w:rPr>
          <w:rStyle w:val="spar"/>
          <w:rFonts w:cstheme="minorHAnsi"/>
          <w:sz w:val="28"/>
          <w:szCs w:val="28"/>
          <w:bdr w:val="none" w:sz="0" w:space="0" w:color="auto" w:frame="1"/>
          <w:shd w:val="clear" w:color="auto" w:fill="FFFFFF"/>
          <w:lang w:val="ro-RO"/>
        </w:rPr>
        <w:t xml:space="preserve">7 septembrie </w:t>
      </w:r>
      <w:r w:rsidR="00B93984" w:rsidRPr="00B00563">
        <w:rPr>
          <w:rStyle w:val="spar"/>
          <w:rFonts w:cstheme="minorHAnsi"/>
          <w:sz w:val="28"/>
          <w:szCs w:val="28"/>
          <w:bdr w:val="none" w:sz="0" w:space="0" w:color="auto" w:frame="1"/>
          <w:shd w:val="clear" w:color="auto" w:fill="FFFFFF"/>
          <w:lang w:val="ro-RO"/>
        </w:rPr>
        <w:t xml:space="preserve">2021, </w:t>
      </w:r>
      <w:r w:rsidR="00EF17FC" w:rsidRPr="003477AA">
        <w:rPr>
          <w:rStyle w:val="spar"/>
          <w:rFonts w:cstheme="minorHAnsi"/>
          <w:sz w:val="28"/>
          <w:szCs w:val="28"/>
          <w:bdr w:val="none" w:sz="0" w:space="0" w:color="auto" w:frame="1"/>
          <w:shd w:val="clear" w:color="auto" w:fill="FFFFFF"/>
          <w:lang w:val="ro-RO"/>
        </w:rPr>
        <w:t xml:space="preserve">deci </w:t>
      </w:r>
      <w:r w:rsidR="00B93984" w:rsidRPr="00B00563">
        <w:rPr>
          <w:rStyle w:val="spar"/>
          <w:rFonts w:cstheme="minorHAnsi"/>
          <w:sz w:val="28"/>
          <w:szCs w:val="28"/>
          <w:bdr w:val="none" w:sz="0" w:space="0" w:color="auto" w:frame="1"/>
          <w:shd w:val="clear" w:color="auto" w:fill="FFFFFF"/>
          <w:lang w:val="ro-RO"/>
        </w:rPr>
        <w:t xml:space="preserve">ulterior datei </w:t>
      </w:r>
      <w:r w:rsidR="00B800F8" w:rsidRPr="00B00563">
        <w:rPr>
          <w:rStyle w:val="spar"/>
          <w:rFonts w:cstheme="minorHAnsi"/>
          <w:sz w:val="28"/>
          <w:szCs w:val="28"/>
          <w:bdr w:val="none" w:sz="0" w:space="0" w:color="auto" w:frame="1"/>
          <w:shd w:val="clear" w:color="auto" w:fill="FFFFFF"/>
          <w:lang w:val="ro-RO"/>
        </w:rPr>
        <w:t>depunerii moțiunii de cenzură</w:t>
      </w:r>
      <w:r w:rsidR="00B93984" w:rsidRPr="00B00563">
        <w:rPr>
          <w:rStyle w:val="spar"/>
          <w:rFonts w:cstheme="minorHAnsi"/>
          <w:sz w:val="28"/>
          <w:szCs w:val="28"/>
          <w:bdr w:val="none" w:sz="0" w:space="0" w:color="auto" w:frame="1"/>
          <w:shd w:val="clear" w:color="auto" w:fill="FFFFFF"/>
          <w:lang w:val="ro-RO"/>
        </w:rPr>
        <w:t xml:space="preserve">, </w:t>
      </w:r>
      <w:r w:rsidR="00EF17FC" w:rsidRPr="003477AA">
        <w:rPr>
          <w:rStyle w:val="spar"/>
          <w:rFonts w:cstheme="minorHAnsi"/>
          <w:sz w:val="28"/>
          <w:szCs w:val="28"/>
          <w:bdr w:val="none" w:sz="0" w:space="0" w:color="auto" w:frame="1"/>
          <w:shd w:val="clear" w:color="auto" w:fill="FFFFFF"/>
          <w:lang w:val="ro-RO"/>
        </w:rPr>
        <w:t>sub semnătura liderilor Grupurilor parlamentare USR și AUR din Camera Deputaților și Senat,</w:t>
      </w:r>
      <w:r w:rsidR="00EF17FC">
        <w:rPr>
          <w:rStyle w:val="spar"/>
          <w:rFonts w:cstheme="minorHAnsi"/>
          <w:sz w:val="28"/>
          <w:szCs w:val="28"/>
          <w:bdr w:val="none" w:sz="0" w:space="0" w:color="auto" w:frame="1"/>
          <w:shd w:val="clear" w:color="auto" w:fill="FFFFFF"/>
          <w:lang w:val="ro-RO"/>
        </w:rPr>
        <w:t xml:space="preserve"> </w:t>
      </w:r>
      <w:r w:rsidR="00EF17FC" w:rsidRPr="00B00563">
        <w:rPr>
          <w:rStyle w:val="spar"/>
          <w:rFonts w:cstheme="minorHAnsi"/>
          <w:sz w:val="28"/>
          <w:szCs w:val="28"/>
          <w:bdr w:val="none" w:sz="0" w:space="0" w:color="auto" w:frame="1"/>
          <w:shd w:val="clear" w:color="auto" w:fill="FFFFFF"/>
          <w:lang w:val="ro-RO"/>
        </w:rPr>
        <w:t xml:space="preserve"> </w:t>
      </w:r>
      <w:r w:rsidR="00B93984" w:rsidRPr="00B00563">
        <w:rPr>
          <w:rStyle w:val="spar"/>
          <w:rFonts w:cstheme="minorHAnsi"/>
          <w:sz w:val="28"/>
          <w:szCs w:val="28"/>
          <w:bdr w:val="none" w:sz="0" w:space="0" w:color="auto" w:frame="1"/>
          <w:shd w:val="clear" w:color="auto" w:fill="FFFFFF"/>
          <w:lang w:val="ro-RO"/>
        </w:rPr>
        <w:t xml:space="preserve">documentului </w:t>
      </w:r>
      <w:r w:rsidRPr="00B00563">
        <w:rPr>
          <w:rStyle w:val="spar"/>
          <w:rFonts w:cstheme="minorHAnsi"/>
          <w:sz w:val="28"/>
          <w:szCs w:val="28"/>
          <w:bdr w:val="none" w:sz="0" w:space="0" w:color="auto" w:frame="1"/>
          <w:shd w:val="clear" w:color="auto" w:fill="FFFFFF"/>
          <w:lang w:val="ro-RO"/>
        </w:rPr>
        <w:t>inițial</w:t>
      </w:r>
      <w:r w:rsidR="00B93984" w:rsidRPr="00B00563">
        <w:rPr>
          <w:rStyle w:val="spar"/>
          <w:rFonts w:cstheme="minorHAnsi"/>
          <w:sz w:val="28"/>
          <w:szCs w:val="28"/>
          <w:bdr w:val="none" w:sz="0" w:space="0" w:color="auto" w:frame="1"/>
          <w:shd w:val="clear" w:color="auto" w:fill="FFFFFF"/>
          <w:lang w:val="ro-RO"/>
        </w:rPr>
        <w:t xml:space="preserve"> i-au fost </w:t>
      </w:r>
      <w:r w:rsidR="00B93984" w:rsidRPr="003477AA">
        <w:rPr>
          <w:rStyle w:val="spar"/>
          <w:rFonts w:cstheme="minorHAnsi"/>
          <w:sz w:val="28"/>
          <w:szCs w:val="28"/>
          <w:bdr w:val="none" w:sz="0" w:space="0" w:color="auto" w:frame="1"/>
          <w:shd w:val="clear" w:color="auto" w:fill="FFFFFF"/>
          <w:lang w:val="ro-RO"/>
        </w:rPr>
        <w:t>anexate</w:t>
      </w:r>
      <w:r w:rsidR="003477AA"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alte</w:t>
      </w:r>
      <w:r w:rsidR="00B93984" w:rsidRPr="003477AA">
        <w:rPr>
          <w:rStyle w:val="spar"/>
          <w:rFonts w:cstheme="minorHAnsi"/>
          <w:sz w:val="28"/>
          <w:szCs w:val="28"/>
          <w:bdr w:val="none" w:sz="0" w:space="0" w:color="auto" w:frame="1"/>
          <w:shd w:val="clear" w:color="auto" w:fill="FFFFFF"/>
          <w:lang w:val="ro-RO"/>
        </w:rPr>
        <w:t xml:space="preserve"> tabele conținând semnături ale parlamentarilor</w:t>
      </w:r>
      <w:r w:rsidR="00EF17FC" w:rsidRPr="003477AA">
        <w:rPr>
          <w:rStyle w:val="spar"/>
          <w:rFonts w:cstheme="minorHAnsi"/>
          <w:sz w:val="28"/>
          <w:szCs w:val="28"/>
          <w:bdr w:val="none" w:sz="0" w:space="0" w:color="auto" w:frame="1"/>
          <w:shd w:val="clear" w:color="auto" w:fill="FFFFFF"/>
          <w:lang w:val="ro-RO"/>
        </w:rPr>
        <w:t xml:space="preserve"> inițiatori ai moțiunii de cenzură</w:t>
      </w:r>
      <w:r w:rsidR="00B93984" w:rsidRPr="003477AA">
        <w:rPr>
          <w:rStyle w:val="spar"/>
          <w:rFonts w:cstheme="minorHAnsi"/>
          <w:sz w:val="28"/>
          <w:szCs w:val="28"/>
          <w:bdr w:val="none" w:sz="0" w:space="0" w:color="auto" w:frame="1"/>
          <w:shd w:val="clear" w:color="auto" w:fill="FFFFFF"/>
          <w:lang w:val="ro-RO"/>
        </w:rPr>
        <w:t>, după cum urmează:</w:t>
      </w:r>
    </w:p>
    <w:p w:rsidR="00B93984" w:rsidRPr="00B00563" w:rsidRDefault="00B93984" w:rsidP="00B93984">
      <w:pPr>
        <w:pStyle w:val="ListParagraph"/>
        <w:numPr>
          <w:ilvl w:val="0"/>
          <w:numId w:val="12"/>
        </w:num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Grupul parlament</w:t>
      </w:r>
      <w:r w:rsidR="00B800F8" w:rsidRPr="00B00563">
        <w:rPr>
          <w:rStyle w:val="spar"/>
          <w:rFonts w:cstheme="minorHAnsi"/>
          <w:sz w:val="28"/>
          <w:szCs w:val="28"/>
          <w:bdr w:val="none" w:sz="0" w:space="0" w:color="auto" w:frame="1"/>
          <w:shd w:val="clear" w:color="auto" w:fill="FFFFFF"/>
          <w:lang w:val="ro-RO"/>
        </w:rPr>
        <w:t xml:space="preserve">ar AUR – la Senat, la data de 6 septembrie </w:t>
      </w:r>
      <w:r w:rsidRPr="00B00563">
        <w:rPr>
          <w:rStyle w:val="spar"/>
          <w:rFonts w:cstheme="minorHAnsi"/>
          <w:sz w:val="28"/>
          <w:szCs w:val="28"/>
          <w:bdr w:val="none" w:sz="0" w:space="0" w:color="auto" w:frame="1"/>
          <w:shd w:val="clear" w:color="auto" w:fill="FFFFFF"/>
          <w:lang w:val="ro-RO"/>
        </w:rPr>
        <w:t>2021; la Camer</w:t>
      </w:r>
      <w:r w:rsidR="00B800F8" w:rsidRPr="00B00563">
        <w:rPr>
          <w:rStyle w:val="spar"/>
          <w:rFonts w:cstheme="minorHAnsi"/>
          <w:sz w:val="28"/>
          <w:szCs w:val="28"/>
          <w:bdr w:val="none" w:sz="0" w:space="0" w:color="auto" w:frame="1"/>
          <w:shd w:val="clear" w:color="auto" w:fill="FFFFFF"/>
          <w:lang w:val="ro-RO"/>
        </w:rPr>
        <w:t xml:space="preserve">a Deputaților, la data de 7 septembrie </w:t>
      </w:r>
      <w:r w:rsidRPr="00B00563">
        <w:rPr>
          <w:rStyle w:val="spar"/>
          <w:rFonts w:cstheme="minorHAnsi"/>
          <w:sz w:val="28"/>
          <w:szCs w:val="28"/>
          <w:bdr w:val="none" w:sz="0" w:space="0" w:color="auto" w:frame="1"/>
          <w:shd w:val="clear" w:color="auto" w:fill="FFFFFF"/>
          <w:lang w:val="ro-RO"/>
        </w:rPr>
        <w:t>2021;</w:t>
      </w:r>
    </w:p>
    <w:p w:rsidR="00B93984" w:rsidRPr="003477AA" w:rsidRDefault="00B93984" w:rsidP="00B93984">
      <w:pPr>
        <w:pStyle w:val="ListParagraph"/>
        <w:numPr>
          <w:ilvl w:val="0"/>
          <w:numId w:val="12"/>
        </w:num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Grupul parlamentar USR – la Camer</w:t>
      </w:r>
      <w:r w:rsidR="00B800F8" w:rsidRPr="00B00563">
        <w:rPr>
          <w:rStyle w:val="spar"/>
          <w:rFonts w:cstheme="minorHAnsi"/>
          <w:sz w:val="28"/>
          <w:szCs w:val="28"/>
          <w:bdr w:val="none" w:sz="0" w:space="0" w:color="auto" w:frame="1"/>
          <w:shd w:val="clear" w:color="auto" w:fill="FFFFFF"/>
          <w:lang w:val="ro-RO"/>
        </w:rPr>
        <w:t xml:space="preserve">a Deputaților, la data de 6 septembrie </w:t>
      </w:r>
      <w:r w:rsidRPr="00B00563">
        <w:rPr>
          <w:rStyle w:val="spar"/>
          <w:rFonts w:cstheme="minorHAnsi"/>
          <w:sz w:val="28"/>
          <w:szCs w:val="28"/>
          <w:bdr w:val="none" w:sz="0" w:space="0" w:color="auto" w:frame="1"/>
          <w:shd w:val="clear" w:color="auto" w:fill="FFFFFF"/>
          <w:lang w:val="ro-RO"/>
        </w:rPr>
        <w:t>2021.</w:t>
      </w:r>
    </w:p>
    <w:p w:rsidR="00B93984" w:rsidRPr="00EF17FC" w:rsidRDefault="00B800F8" w:rsidP="00B93984">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Î</w:t>
      </w:r>
      <w:r w:rsidR="00451A12" w:rsidRPr="003477AA">
        <w:rPr>
          <w:rStyle w:val="spar"/>
          <w:rFonts w:cstheme="minorHAnsi"/>
          <w:sz w:val="28"/>
          <w:szCs w:val="28"/>
          <w:bdr w:val="none" w:sz="0" w:space="0" w:color="auto" w:frame="1"/>
          <w:shd w:val="clear" w:color="auto" w:fill="FFFFFF"/>
          <w:lang w:val="ro-RO"/>
        </w:rPr>
        <w:t>n data de 7 septembrie</w:t>
      </w:r>
      <w:r w:rsidR="00B93984" w:rsidRPr="003477AA">
        <w:rPr>
          <w:rStyle w:val="spar"/>
          <w:rFonts w:cstheme="minorHAnsi"/>
          <w:sz w:val="28"/>
          <w:szCs w:val="28"/>
          <w:bdr w:val="none" w:sz="0" w:space="0" w:color="auto" w:frame="1"/>
          <w:shd w:val="clear" w:color="auto" w:fill="FFFFFF"/>
          <w:lang w:val="ro-RO"/>
        </w:rPr>
        <w:t xml:space="preserve"> 2021, Președintele Camerei Deputaților a comunicat prim-ministrului</w:t>
      </w:r>
      <w:r w:rsidR="003477AA" w:rsidRPr="003477AA">
        <w:rPr>
          <w:rStyle w:val="spar"/>
          <w:rFonts w:cstheme="minorHAnsi"/>
          <w:sz w:val="28"/>
          <w:szCs w:val="28"/>
          <w:bdr w:val="none" w:sz="0" w:space="0" w:color="auto" w:frame="1"/>
          <w:shd w:val="clear" w:color="auto" w:fill="FFFFFF"/>
          <w:lang w:val="ro-RO"/>
        </w:rPr>
        <w:t xml:space="preserve"> </w:t>
      </w:r>
      <w:r w:rsidR="00B93984" w:rsidRPr="003477AA">
        <w:rPr>
          <w:rStyle w:val="spar"/>
          <w:rFonts w:cstheme="minorHAnsi"/>
          <w:sz w:val="28"/>
          <w:szCs w:val="28"/>
          <w:bdr w:val="none" w:sz="0" w:space="0" w:color="auto" w:frame="1"/>
          <w:shd w:val="clear" w:color="auto" w:fill="FFFFFF"/>
          <w:lang w:val="ro-RO"/>
        </w:rPr>
        <w:t>moțiunea de cenzură nr. 2 MC depusă în 3 septe</w:t>
      </w:r>
      <w:r w:rsidR="00EE25EC" w:rsidRPr="003477AA">
        <w:rPr>
          <w:rStyle w:val="spar"/>
          <w:rFonts w:cstheme="minorHAnsi"/>
          <w:sz w:val="28"/>
          <w:szCs w:val="28"/>
          <w:bdr w:val="none" w:sz="0" w:space="0" w:color="auto" w:frame="1"/>
          <w:shd w:val="clear" w:color="auto" w:fill="FFFFFF"/>
          <w:lang w:val="ro-RO"/>
        </w:rPr>
        <w:t>mbrie 2021</w:t>
      </w:r>
      <w:r w:rsidR="00EF17FC" w:rsidRPr="003477AA">
        <w:rPr>
          <w:rStyle w:val="spar"/>
          <w:rFonts w:cstheme="minorHAnsi"/>
          <w:sz w:val="28"/>
          <w:szCs w:val="28"/>
          <w:bdr w:val="none" w:sz="0" w:space="0" w:color="auto" w:frame="1"/>
          <w:shd w:val="clear" w:color="auto" w:fill="FFFFFF"/>
          <w:lang w:val="ro-RO"/>
        </w:rPr>
        <w:t>, însoțită atât de tabele inițiale, cât și de noile înscrisuri</w:t>
      </w:r>
      <w:r w:rsidR="00B93984" w:rsidRPr="003477AA">
        <w:rPr>
          <w:rStyle w:val="spar"/>
          <w:rFonts w:cstheme="minorHAnsi"/>
          <w:sz w:val="28"/>
          <w:szCs w:val="28"/>
          <w:bdr w:val="none" w:sz="0" w:space="0" w:color="auto" w:frame="1"/>
          <w:shd w:val="clear" w:color="auto" w:fill="FFFFFF"/>
          <w:lang w:val="ro-RO"/>
        </w:rPr>
        <w:t xml:space="preserve">. În plus, Președintele Camerei Deputaților a comunicat </w:t>
      </w:r>
      <w:r w:rsidRPr="003477AA">
        <w:rPr>
          <w:rStyle w:val="spar"/>
          <w:rFonts w:cstheme="minorHAnsi"/>
          <w:sz w:val="28"/>
          <w:szCs w:val="28"/>
          <w:bdr w:val="none" w:sz="0" w:space="0" w:color="auto" w:frame="1"/>
          <w:shd w:val="clear" w:color="auto" w:fill="FFFFFF"/>
          <w:lang w:val="ro-RO"/>
        </w:rPr>
        <w:t xml:space="preserve">și </w:t>
      </w:r>
      <w:r w:rsidR="00B93984" w:rsidRPr="003477AA">
        <w:rPr>
          <w:rStyle w:val="spar"/>
          <w:rFonts w:cstheme="minorHAnsi"/>
          <w:sz w:val="28"/>
          <w:szCs w:val="28"/>
          <w:bdr w:val="none" w:sz="0" w:space="0" w:color="auto" w:frame="1"/>
          <w:shd w:val="clear" w:color="auto" w:fill="FFFFFF"/>
          <w:lang w:val="ro-RO"/>
        </w:rPr>
        <w:t>faptul că, pentru îndeplinirea obligațiilor stabilite prin art. 94 alin. 1 din Regulamentul activităților comune ale Camerei Deputaților și Senatului, Birourile Permanente ale celor două Camere au fost convocate în ședință comună în datele de 3, 4, 6 și 7 septembrie 2021, însă nu s-a p</w:t>
      </w:r>
      <w:r w:rsidR="00B93984" w:rsidRPr="00EF17FC">
        <w:rPr>
          <w:rStyle w:val="spar"/>
          <w:rFonts w:cstheme="minorHAnsi"/>
          <w:sz w:val="28"/>
          <w:szCs w:val="28"/>
          <w:bdr w:val="none" w:sz="0" w:space="0" w:color="auto" w:frame="1"/>
          <w:shd w:val="clear" w:color="auto" w:fill="FFFFFF"/>
          <w:lang w:val="ro-RO"/>
        </w:rPr>
        <w:t xml:space="preserve">utut întruni cvorumul de ședință, astfel încât nu a putut fi stabilită data ședinței comune a celor două Camere consacrată prezentării acestei moțiuni de cenzură comunicate. </w:t>
      </w:r>
    </w:p>
    <w:p w:rsidR="004B0A1F" w:rsidRPr="00B00563" w:rsidRDefault="00B93984" w:rsidP="00B800F8">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Adresa trimisă de Președintele Camerei Deputaților </w:t>
      </w:r>
      <w:r w:rsidR="00B800F8" w:rsidRPr="00B00563">
        <w:rPr>
          <w:rStyle w:val="spar"/>
          <w:rFonts w:cstheme="minorHAnsi"/>
          <w:sz w:val="28"/>
          <w:szCs w:val="28"/>
          <w:bdr w:val="none" w:sz="0" w:space="0" w:color="auto" w:frame="1"/>
          <w:shd w:val="clear" w:color="auto" w:fill="FFFFFF"/>
          <w:lang w:val="ro-RO"/>
        </w:rPr>
        <w:t xml:space="preserve">în data de 7 septembrie 2021 </w:t>
      </w:r>
      <w:r w:rsidRPr="00B00563">
        <w:rPr>
          <w:rStyle w:val="spar"/>
          <w:rFonts w:cstheme="minorHAnsi"/>
          <w:sz w:val="28"/>
          <w:szCs w:val="28"/>
          <w:bdr w:val="none" w:sz="0" w:space="0" w:color="auto" w:frame="1"/>
          <w:shd w:val="clear" w:color="auto" w:fill="FFFFFF"/>
          <w:lang w:val="ro-RO"/>
        </w:rPr>
        <w:t xml:space="preserve">este însoțită de trei documente distincte: </w:t>
      </w:r>
    </w:p>
    <w:p w:rsidR="004B0A1F" w:rsidRPr="00B00563" w:rsidRDefault="00B93984" w:rsidP="004B0A1F">
      <w:pPr>
        <w:pStyle w:val="ListParagraph"/>
        <w:numPr>
          <w:ilvl w:val="0"/>
          <w:numId w:val="13"/>
        </w:num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moțiune de cenzură 2MC din 3 septembrie 2021 </w:t>
      </w:r>
      <w:r w:rsidR="00EE25EC" w:rsidRPr="00B00563">
        <w:rPr>
          <w:rStyle w:val="spar"/>
          <w:rFonts w:cstheme="minorHAnsi"/>
          <w:sz w:val="28"/>
          <w:szCs w:val="28"/>
          <w:bdr w:val="none" w:sz="0" w:space="0" w:color="auto" w:frame="1"/>
          <w:shd w:val="clear" w:color="auto" w:fill="FFFFFF"/>
          <w:lang w:val="ro-RO"/>
        </w:rPr>
        <w:t>împreună cu</w:t>
      </w:r>
      <w:r w:rsidRPr="00B00563">
        <w:rPr>
          <w:rStyle w:val="spar"/>
          <w:rFonts w:cstheme="minorHAnsi"/>
          <w:sz w:val="28"/>
          <w:szCs w:val="28"/>
          <w:bdr w:val="none" w:sz="0" w:space="0" w:color="auto" w:frame="1"/>
          <w:shd w:val="clear" w:color="auto" w:fill="FFFFFF"/>
          <w:lang w:val="ro-RO"/>
        </w:rPr>
        <w:t xml:space="preserve"> o listă de 124 de semnături</w:t>
      </w:r>
      <w:r w:rsidR="004B0A1F" w:rsidRPr="00B00563">
        <w:rPr>
          <w:rStyle w:val="spar"/>
          <w:rFonts w:cstheme="minorHAnsi"/>
          <w:sz w:val="28"/>
          <w:szCs w:val="28"/>
          <w:bdr w:val="none" w:sz="0" w:space="0" w:color="auto" w:frame="1"/>
          <w:shd w:val="clear" w:color="auto" w:fill="FFFFFF"/>
          <w:lang w:val="ro-RO"/>
        </w:rPr>
        <w:t xml:space="preserve"> care prezintă</w:t>
      </w:r>
      <w:r w:rsidR="00B800F8" w:rsidRPr="00B00563">
        <w:rPr>
          <w:rStyle w:val="spar"/>
          <w:rFonts w:cstheme="minorHAnsi"/>
          <w:sz w:val="28"/>
          <w:szCs w:val="28"/>
          <w:bdr w:val="none" w:sz="0" w:space="0" w:color="auto" w:frame="1"/>
          <w:shd w:val="clear" w:color="auto" w:fill="FFFFFF"/>
          <w:lang w:val="ro-RO"/>
        </w:rPr>
        <w:t xml:space="preserve"> numeroase </w:t>
      </w:r>
      <w:r w:rsidR="004B0A1F" w:rsidRPr="00B00563">
        <w:rPr>
          <w:rStyle w:val="spar"/>
          <w:rFonts w:cstheme="minorHAnsi"/>
          <w:sz w:val="28"/>
          <w:szCs w:val="28"/>
          <w:bdr w:val="none" w:sz="0" w:space="0" w:color="auto" w:frame="1"/>
          <w:shd w:val="clear" w:color="auto" w:fill="FFFFFF"/>
          <w:lang w:val="ro-RO"/>
        </w:rPr>
        <w:t>aspecte de neregularitate</w:t>
      </w:r>
      <w:r w:rsidR="00B800F8" w:rsidRPr="00B00563">
        <w:rPr>
          <w:rStyle w:val="spar"/>
          <w:rFonts w:cstheme="minorHAnsi"/>
          <w:sz w:val="28"/>
          <w:szCs w:val="28"/>
          <w:bdr w:val="none" w:sz="0" w:space="0" w:color="auto" w:frame="1"/>
          <w:shd w:val="clear" w:color="auto" w:fill="FFFFFF"/>
          <w:lang w:val="ro-RO"/>
        </w:rPr>
        <w:t xml:space="preserve"> (</w:t>
      </w:r>
      <w:r w:rsidR="004B0A1F" w:rsidRPr="00B00563">
        <w:rPr>
          <w:rStyle w:val="spar"/>
          <w:rFonts w:cstheme="minorHAnsi"/>
          <w:sz w:val="28"/>
          <w:szCs w:val="28"/>
          <w:bdr w:val="none" w:sz="0" w:space="0" w:color="auto" w:frame="1"/>
          <w:shd w:val="clear" w:color="auto" w:fill="FFFFFF"/>
          <w:lang w:val="ro-RO"/>
        </w:rPr>
        <w:t xml:space="preserve">unele semnături nu sunt prezentate în original, ci fotocopiate/scanate, neîndeplinind cerința de semnătură olografă original în dreptul numelui; unele semnături sunt redate cu ștersături ori corecturi direct pe text, prin suprapunerea unor linii/cuvinte corectoare; în plus, cu privire la unele semnături ale unor parlamentari există indicii că nu corespund cu semnăturile acelorași parlamentari din listele de semnături pentru prezența acestora la ședințele de plen ale camerelor); </w:t>
      </w:r>
    </w:p>
    <w:p w:rsidR="00B93984" w:rsidRPr="00B00563" w:rsidRDefault="00B93984" w:rsidP="004B0A1F">
      <w:pPr>
        <w:pStyle w:val="ListParagraph"/>
        <w:numPr>
          <w:ilvl w:val="0"/>
          <w:numId w:val="13"/>
        </w:num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două adrese semnate în data de 6 septembrie 2021 de liderii grupurilor AUR, respectiv liderii grupurilor USR din Camera Deputaților și Senat, însoțite de o listă cu 11 semnături </w:t>
      </w:r>
      <w:r w:rsidR="004B0A1F" w:rsidRPr="00B00563">
        <w:rPr>
          <w:rStyle w:val="spar"/>
          <w:rFonts w:cstheme="minorHAnsi"/>
          <w:sz w:val="28"/>
          <w:szCs w:val="28"/>
          <w:bdr w:val="none" w:sz="0" w:space="0" w:color="auto" w:frame="1"/>
          <w:shd w:val="clear" w:color="auto" w:fill="FFFFFF"/>
          <w:lang w:val="ro-RO"/>
        </w:rPr>
        <w:t xml:space="preserve">olografe </w:t>
      </w:r>
      <w:r w:rsidRPr="00B00563">
        <w:rPr>
          <w:rStyle w:val="spar"/>
          <w:rFonts w:cstheme="minorHAnsi"/>
          <w:sz w:val="28"/>
          <w:szCs w:val="28"/>
          <w:bdr w:val="none" w:sz="0" w:space="0" w:color="auto" w:frame="1"/>
          <w:shd w:val="clear" w:color="auto" w:fill="FFFFFF"/>
          <w:lang w:val="ro-RO"/>
        </w:rPr>
        <w:t xml:space="preserve">(adresa grupurilor AUR), respectiv de o listă cu 23 de semnături </w:t>
      </w:r>
      <w:r w:rsidR="004B0A1F" w:rsidRPr="00B00563">
        <w:rPr>
          <w:rStyle w:val="spar"/>
          <w:rFonts w:cstheme="minorHAnsi"/>
          <w:sz w:val="28"/>
          <w:szCs w:val="28"/>
          <w:bdr w:val="none" w:sz="0" w:space="0" w:color="auto" w:frame="1"/>
          <w:shd w:val="clear" w:color="auto" w:fill="FFFFFF"/>
          <w:lang w:val="ro-RO"/>
        </w:rPr>
        <w:t xml:space="preserve">olografe </w:t>
      </w:r>
      <w:r w:rsidRPr="00B00563">
        <w:rPr>
          <w:rStyle w:val="spar"/>
          <w:rFonts w:cstheme="minorHAnsi"/>
          <w:sz w:val="28"/>
          <w:szCs w:val="28"/>
          <w:bdr w:val="none" w:sz="0" w:space="0" w:color="auto" w:frame="1"/>
          <w:shd w:val="clear" w:color="auto" w:fill="FFFFFF"/>
          <w:lang w:val="ro-RO"/>
        </w:rPr>
        <w:t xml:space="preserve">(adresa grupurilor USR). </w:t>
      </w:r>
    </w:p>
    <w:p w:rsidR="00BB2C50" w:rsidRPr="003477AA" w:rsidRDefault="00BB2C50" w:rsidP="004B0A1F">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lastRenderedPageBreak/>
        <w:t>Aspectele privind regularitatea inițierii moțiunii de cenzură menționate din perspectiva îndeplinirii condiției de validate privind semnăturile inițiatorilor au fost invocate în cadrul discuțiilor din Birourile permanente reunite, acesta fiind de fapt motivul pentru care s-a ajuns la depunerea unor noi liste de semnatari.</w:t>
      </w:r>
    </w:p>
    <w:p w:rsidR="00B93984" w:rsidRPr="003477AA" w:rsidRDefault="00EE25EC" w:rsidP="004B0A1F">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P</w:t>
      </w:r>
      <w:r w:rsidR="00B93984" w:rsidRPr="00B00563">
        <w:rPr>
          <w:rStyle w:val="spar"/>
          <w:rFonts w:cstheme="minorHAnsi"/>
          <w:sz w:val="28"/>
          <w:szCs w:val="28"/>
          <w:bdr w:val="none" w:sz="0" w:space="0" w:color="auto" w:frame="1"/>
          <w:shd w:val="clear" w:color="auto" w:fill="FFFFFF"/>
          <w:lang w:val="ro-RO"/>
        </w:rPr>
        <w:t xml:space="preserve">rin raportare la conținutul comunicării trimise </w:t>
      </w:r>
      <w:r w:rsidR="004B0A1F" w:rsidRPr="00B00563">
        <w:rPr>
          <w:rStyle w:val="spar"/>
          <w:rFonts w:cstheme="minorHAnsi"/>
          <w:sz w:val="28"/>
          <w:szCs w:val="28"/>
          <w:bdr w:val="none" w:sz="0" w:space="0" w:color="auto" w:frame="1"/>
          <w:shd w:val="clear" w:color="auto" w:fill="FFFFFF"/>
          <w:lang w:val="ro-RO"/>
        </w:rPr>
        <w:t xml:space="preserve">prim-ministrului </w:t>
      </w:r>
      <w:r w:rsidR="00B93984" w:rsidRPr="00B00563">
        <w:rPr>
          <w:rStyle w:val="spar"/>
          <w:rFonts w:cstheme="minorHAnsi"/>
          <w:sz w:val="28"/>
          <w:szCs w:val="28"/>
          <w:bdr w:val="none" w:sz="0" w:space="0" w:color="auto" w:frame="1"/>
          <w:shd w:val="clear" w:color="auto" w:fill="FFFFFF"/>
          <w:lang w:val="ro-RO"/>
        </w:rPr>
        <w:t xml:space="preserve">de Președintele Camerei Deputaților </w:t>
      </w:r>
      <w:r w:rsidR="004B0A1F" w:rsidRPr="00B00563">
        <w:rPr>
          <w:rStyle w:val="spar"/>
          <w:rFonts w:cstheme="minorHAnsi"/>
          <w:sz w:val="28"/>
          <w:szCs w:val="28"/>
          <w:bdr w:val="none" w:sz="0" w:space="0" w:color="auto" w:frame="1"/>
          <w:shd w:val="clear" w:color="auto" w:fill="FFFFFF"/>
          <w:lang w:val="ro-RO"/>
        </w:rPr>
        <w:t xml:space="preserve">în data de 7 septembrie 2021, rezultă </w:t>
      </w:r>
      <w:r w:rsidR="00B93984" w:rsidRPr="00B00563">
        <w:rPr>
          <w:rStyle w:val="spar"/>
          <w:rFonts w:cstheme="minorHAnsi"/>
          <w:sz w:val="28"/>
          <w:szCs w:val="28"/>
          <w:bdr w:val="none" w:sz="0" w:space="0" w:color="auto" w:frame="1"/>
          <w:shd w:val="clear" w:color="auto" w:fill="FFFFFF"/>
          <w:lang w:val="ro-RO"/>
        </w:rPr>
        <w:t xml:space="preserve">că în data de 3 septembrie 2021, data inițierii și depunerii moțiunii de cenzură, 34 de semnături (11 ale parlamentarilor AUR și 23 ale parlamentarilor USR) nu erau anexate în forma prevăzută de lege pentru a atesta </w:t>
      </w:r>
      <w:r w:rsidRPr="00B00563">
        <w:rPr>
          <w:rStyle w:val="spar"/>
          <w:rFonts w:cstheme="minorHAnsi"/>
          <w:sz w:val="28"/>
          <w:szCs w:val="28"/>
          <w:bdr w:val="none" w:sz="0" w:space="0" w:color="auto" w:frame="1"/>
          <w:shd w:val="clear" w:color="auto" w:fill="FFFFFF"/>
          <w:lang w:val="ro-RO"/>
        </w:rPr>
        <w:t xml:space="preserve">în mod </w:t>
      </w:r>
      <w:r w:rsidRPr="003477AA">
        <w:rPr>
          <w:rStyle w:val="spar"/>
          <w:rFonts w:cstheme="minorHAnsi"/>
          <w:sz w:val="28"/>
          <w:szCs w:val="28"/>
          <w:bdr w:val="none" w:sz="0" w:space="0" w:color="auto" w:frame="1"/>
          <w:shd w:val="clear" w:color="auto" w:fill="FFFFFF"/>
          <w:lang w:val="ro-RO"/>
        </w:rPr>
        <w:t xml:space="preserve">indubitabil </w:t>
      </w:r>
      <w:r w:rsidR="00B93984" w:rsidRPr="003477AA">
        <w:rPr>
          <w:rStyle w:val="spar"/>
          <w:rFonts w:cstheme="minorHAnsi"/>
          <w:sz w:val="28"/>
          <w:szCs w:val="28"/>
          <w:bdr w:val="none" w:sz="0" w:space="0" w:color="auto" w:frame="1"/>
          <w:shd w:val="clear" w:color="auto" w:fill="FFFFFF"/>
          <w:lang w:val="ro-RO"/>
        </w:rPr>
        <w:t xml:space="preserve">voința expresă, individuală și unilaterală a respectivilor parlamentari de a iniția </w:t>
      </w:r>
      <w:r w:rsidR="00EF17FC" w:rsidRPr="003477AA">
        <w:rPr>
          <w:rStyle w:val="spar"/>
          <w:rFonts w:cstheme="minorHAnsi"/>
          <w:sz w:val="28"/>
          <w:szCs w:val="28"/>
          <w:bdr w:val="none" w:sz="0" w:space="0" w:color="auto" w:frame="1"/>
          <w:shd w:val="clear" w:color="auto" w:fill="FFFFFF"/>
          <w:lang w:val="ro-RO"/>
        </w:rPr>
        <w:t xml:space="preserve">această </w:t>
      </w:r>
      <w:r w:rsidR="00B93984" w:rsidRPr="003477AA">
        <w:rPr>
          <w:rStyle w:val="spar"/>
          <w:rFonts w:cstheme="minorHAnsi"/>
          <w:sz w:val="28"/>
          <w:szCs w:val="28"/>
          <w:bdr w:val="none" w:sz="0" w:space="0" w:color="auto" w:frame="1"/>
          <w:shd w:val="clear" w:color="auto" w:fill="FFFFFF"/>
          <w:lang w:val="ro-RO"/>
        </w:rPr>
        <w:t>moțiune de cenzură. Ca atare, dacă scădem din numărul total de semnături depuse</w:t>
      </w:r>
      <w:r w:rsidRPr="003477AA">
        <w:rPr>
          <w:rStyle w:val="spar"/>
          <w:rFonts w:cstheme="minorHAnsi"/>
          <w:sz w:val="28"/>
          <w:szCs w:val="28"/>
          <w:bdr w:val="none" w:sz="0" w:space="0" w:color="auto" w:frame="1"/>
          <w:shd w:val="clear" w:color="auto" w:fill="FFFFFF"/>
          <w:lang w:val="ro-RO"/>
        </w:rPr>
        <w:t xml:space="preserve"> în 3 septembrie 2021</w:t>
      </w:r>
      <w:r w:rsidR="00B93984" w:rsidRPr="003477AA">
        <w:rPr>
          <w:rStyle w:val="spar"/>
          <w:rFonts w:cstheme="minorHAnsi"/>
          <w:sz w:val="28"/>
          <w:szCs w:val="28"/>
          <w:bdr w:val="none" w:sz="0" w:space="0" w:color="auto" w:frame="1"/>
          <w:shd w:val="clear" w:color="auto" w:fill="FFFFFF"/>
          <w:lang w:val="ro-RO"/>
        </w:rPr>
        <w:t xml:space="preserve"> (124) pe cele nevalide (34) rezultă că</w:t>
      </w:r>
      <w:r w:rsidRPr="003477AA">
        <w:rPr>
          <w:rStyle w:val="spar"/>
          <w:rFonts w:cstheme="minorHAnsi"/>
          <w:sz w:val="28"/>
          <w:szCs w:val="28"/>
          <w:bdr w:val="none" w:sz="0" w:space="0" w:color="auto" w:frame="1"/>
          <w:shd w:val="clear" w:color="auto" w:fill="FFFFFF"/>
          <w:lang w:val="ro-RO"/>
        </w:rPr>
        <w:t>, la momentul inițierii și depunerii moțiunii de cenzură,</w:t>
      </w:r>
      <w:r w:rsidR="00B93984"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aceasta</w:t>
      </w:r>
      <w:r w:rsidR="00B93984"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 xml:space="preserve">nu </w:t>
      </w:r>
      <w:r w:rsidR="00B93984" w:rsidRPr="003477AA">
        <w:rPr>
          <w:rStyle w:val="spar"/>
          <w:rFonts w:cstheme="minorHAnsi"/>
          <w:sz w:val="28"/>
          <w:szCs w:val="28"/>
          <w:bdr w:val="none" w:sz="0" w:space="0" w:color="auto" w:frame="1"/>
          <w:shd w:val="clear" w:color="auto" w:fill="FFFFFF"/>
          <w:lang w:val="ro-RO"/>
        </w:rPr>
        <w:t>a fost semnată în mod valid de</w:t>
      </w:r>
      <w:r w:rsidRPr="003477AA">
        <w:rPr>
          <w:rStyle w:val="spar"/>
          <w:rFonts w:cstheme="minorHAnsi"/>
          <w:sz w:val="28"/>
          <w:szCs w:val="28"/>
          <w:bdr w:val="none" w:sz="0" w:space="0" w:color="auto" w:frame="1"/>
          <w:shd w:val="clear" w:color="auto" w:fill="FFFFFF"/>
          <w:lang w:val="ro-RO"/>
        </w:rPr>
        <w:t>cât</w:t>
      </w:r>
      <w:r w:rsidR="00B93984"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de</w:t>
      </w:r>
      <w:r w:rsidR="00B93984" w:rsidRPr="003477AA">
        <w:rPr>
          <w:rStyle w:val="spar"/>
          <w:rFonts w:cstheme="minorHAnsi"/>
          <w:sz w:val="28"/>
          <w:szCs w:val="28"/>
          <w:bdr w:val="none" w:sz="0" w:space="0" w:color="auto" w:frame="1"/>
          <w:shd w:val="clear" w:color="auto" w:fill="FFFFFF"/>
          <w:lang w:val="ro-RO"/>
        </w:rPr>
        <w:t xml:space="preserve"> 90 de parlamentari, ceea ce reprezintă mai puțin de o pătrime din numărul total al senatorilor și deputaților (117). </w:t>
      </w:r>
    </w:p>
    <w:p w:rsidR="00DB55BD" w:rsidRPr="00B00563" w:rsidRDefault="004B0A1F" w:rsidP="00DB55BD">
      <w:pPr>
        <w:spacing w:after="120"/>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Astfel, listele cu semnături pentru</w:t>
      </w:r>
      <w:r w:rsidR="00B93984"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moțiunea</w:t>
      </w:r>
      <w:r w:rsidR="00B93984" w:rsidRPr="003477AA">
        <w:rPr>
          <w:rStyle w:val="spar"/>
          <w:rFonts w:cstheme="minorHAnsi"/>
          <w:sz w:val="28"/>
          <w:szCs w:val="28"/>
          <w:bdr w:val="none" w:sz="0" w:space="0" w:color="auto" w:frame="1"/>
          <w:shd w:val="clear" w:color="auto" w:fill="FFFFFF"/>
          <w:lang w:val="ro-RO"/>
        </w:rPr>
        <w:t xml:space="preserve"> de cenzură depusă în data de 3 septembrie 2021 </w:t>
      </w:r>
      <w:r w:rsidRPr="003477AA">
        <w:rPr>
          <w:rStyle w:val="spar"/>
          <w:rFonts w:cstheme="minorHAnsi"/>
          <w:sz w:val="28"/>
          <w:szCs w:val="28"/>
          <w:bdr w:val="none" w:sz="0" w:space="0" w:color="auto" w:frame="1"/>
          <w:shd w:val="clear" w:color="auto" w:fill="FFFFFF"/>
          <w:lang w:val="ro-RO"/>
        </w:rPr>
        <w:t>au fost modificate</w:t>
      </w:r>
      <w:r w:rsidR="00BB2C50" w:rsidRPr="003477AA">
        <w:rPr>
          <w:rStyle w:val="spar"/>
          <w:rFonts w:cstheme="minorHAnsi"/>
          <w:sz w:val="28"/>
          <w:szCs w:val="28"/>
          <w:bdr w:val="none" w:sz="0" w:space="0" w:color="auto" w:frame="1"/>
          <w:shd w:val="clear" w:color="auto" w:fill="FFFFFF"/>
          <w:lang w:val="ro-RO"/>
        </w:rPr>
        <w:t>/completate, sub semnătura liderilor de grup</w:t>
      </w:r>
      <w:r w:rsidRPr="003477AA">
        <w:rPr>
          <w:rStyle w:val="spar"/>
          <w:rFonts w:cstheme="minorHAnsi"/>
          <w:sz w:val="28"/>
          <w:szCs w:val="28"/>
          <w:bdr w:val="none" w:sz="0" w:space="0" w:color="auto" w:frame="1"/>
          <w:shd w:val="clear" w:color="auto" w:fill="FFFFFF"/>
          <w:lang w:val="ro-RO"/>
        </w:rPr>
        <w:t xml:space="preserve"> de o manieră insidioasă, prin înlocuirea semnăturilor nevalide, ceea ce atestă fără nicio tăgadă faptul că </w:t>
      </w:r>
      <w:r w:rsidR="00E46857" w:rsidRPr="003477AA">
        <w:rPr>
          <w:rStyle w:val="spar"/>
          <w:rFonts w:cstheme="minorHAnsi"/>
          <w:sz w:val="28"/>
          <w:szCs w:val="28"/>
          <w:bdr w:val="none" w:sz="0" w:space="0" w:color="auto" w:frame="1"/>
          <w:shd w:val="clear" w:color="auto" w:fill="FFFFFF"/>
          <w:lang w:val="ro-RO"/>
        </w:rPr>
        <w:t>moțiunea de cenzură depusă î</w:t>
      </w:r>
      <w:r w:rsidRPr="003477AA">
        <w:rPr>
          <w:rStyle w:val="spar"/>
          <w:rFonts w:cstheme="minorHAnsi"/>
          <w:sz w:val="28"/>
          <w:szCs w:val="28"/>
          <w:bdr w:val="none" w:sz="0" w:space="0" w:color="auto" w:frame="1"/>
          <w:shd w:val="clear" w:color="auto" w:fill="FFFFFF"/>
          <w:lang w:val="ro-RO"/>
        </w:rPr>
        <w:t>n data de 3 septembrie 2021 și comunicată în data de 7 septembrie 2021 nu îndepli</w:t>
      </w:r>
      <w:r w:rsidR="00DB55BD" w:rsidRPr="003477AA">
        <w:rPr>
          <w:rStyle w:val="spar"/>
          <w:rFonts w:cstheme="minorHAnsi"/>
          <w:sz w:val="28"/>
          <w:szCs w:val="28"/>
          <w:bdr w:val="none" w:sz="0" w:space="0" w:color="auto" w:frame="1"/>
          <w:shd w:val="clear" w:color="auto" w:fill="FFFFFF"/>
          <w:lang w:val="ro-RO"/>
        </w:rPr>
        <w:t xml:space="preserve">nea la data depunerii </w:t>
      </w:r>
      <w:r w:rsidR="00DB55BD" w:rsidRPr="00B00563">
        <w:rPr>
          <w:rStyle w:val="spar"/>
          <w:rFonts w:cstheme="minorHAnsi"/>
          <w:sz w:val="28"/>
          <w:szCs w:val="28"/>
          <w:bdr w:val="none" w:sz="0" w:space="0" w:color="auto" w:frame="1"/>
          <w:shd w:val="clear" w:color="auto" w:fill="FFFFFF"/>
          <w:lang w:val="ro-RO"/>
        </w:rPr>
        <w:t>condiția</w:t>
      </w:r>
      <w:r w:rsidRPr="00B00563">
        <w:rPr>
          <w:rStyle w:val="spar"/>
          <w:rFonts w:cstheme="minorHAnsi"/>
          <w:sz w:val="28"/>
          <w:szCs w:val="28"/>
          <w:bdr w:val="none" w:sz="0" w:space="0" w:color="auto" w:frame="1"/>
          <w:shd w:val="clear" w:color="auto" w:fill="FFFFFF"/>
          <w:lang w:val="ro-RO"/>
        </w:rPr>
        <w:t xml:space="preserve"> numărului minim de parlamentari cerut</w:t>
      </w:r>
      <w:r w:rsidR="00DB55BD" w:rsidRPr="00B00563">
        <w:rPr>
          <w:rStyle w:val="spar"/>
          <w:rFonts w:cstheme="minorHAnsi"/>
          <w:sz w:val="28"/>
          <w:szCs w:val="28"/>
          <w:bdr w:val="none" w:sz="0" w:space="0" w:color="auto" w:frame="1"/>
          <w:shd w:val="clear" w:color="auto" w:fill="FFFFFF"/>
          <w:lang w:val="ro-RO"/>
        </w:rPr>
        <w:t>ă</w:t>
      </w:r>
      <w:r w:rsidRPr="00B00563">
        <w:rPr>
          <w:rStyle w:val="spar"/>
          <w:rFonts w:cstheme="minorHAnsi"/>
          <w:sz w:val="28"/>
          <w:szCs w:val="28"/>
          <w:bdr w:val="none" w:sz="0" w:space="0" w:color="auto" w:frame="1"/>
          <w:shd w:val="clear" w:color="auto" w:fill="FFFFFF"/>
          <w:lang w:val="ro-RO"/>
        </w:rPr>
        <w:t xml:space="preserve"> de Constituție </w:t>
      </w:r>
      <w:r w:rsidR="003E55FE" w:rsidRPr="00B00563">
        <w:rPr>
          <w:rStyle w:val="spar"/>
          <w:rFonts w:cstheme="minorHAnsi"/>
          <w:sz w:val="28"/>
          <w:szCs w:val="28"/>
          <w:bdr w:val="none" w:sz="0" w:space="0" w:color="auto" w:frame="1"/>
          <w:shd w:val="clear" w:color="auto" w:fill="FFFFFF"/>
          <w:lang w:val="ro-RO"/>
        </w:rPr>
        <w:t>în art. 113 alin. 2</w:t>
      </w:r>
      <w:r w:rsidRPr="00B00563">
        <w:rPr>
          <w:rStyle w:val="spar"/>
          <w:rFonts w:cstheme="minorHAnsi"/>
          <w:sz w:val="28"/>
          <w:szCs w:val="28"/>
          <w:bdr w:val="none" w:sz="0" w:space="0" w:color="auto" w:frame="1"/>
          <w:shd w:val="clear" w:color="auto" w:fill="FFFFFF"/>
          <w:lang w:val="ro-RO"/>
        </w:rPr>
        <w:t xml:space="preserve">. </w:t>
      </w:r>
    </w:p>
    <w:p w:rsidR="008E2ABA" w:rsidRPr="003477AA" w:rsidRDefault="00451A12" w:rsidP="00DB55BD">
      <w:pPr>
        <w:spacing w:after="120"/>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De asemenea, din analiza conținutului documentației comunicate de Președintele Camerei </w:t>
      </w:r>
      <w:r w:rsidRPr="003477AA">
        <w:rPr>
          <w:rStyle w:val="spar"/>
          <w:rFonts w:cstheme="minorHAnsi"/>
          <w:sz w:val="28"/>
          <w:szCs w:val="28"/>
          <w:bdr w:val="none" w:sz="0" w:space="0" w:color="auto" w:frame="1"/>
          <w:shd w:val="clear" w:color="auto" w:fill="FFFFFF"/>
          <w:lang w:val="ro-RO"/>
        </w:rPr>
        <w:t>Deputaților</w:t>
      </w:r>
      <w:r w:rsidR="00DB55BD" w:rsidRPr="003477AA">
        <w:rPr>
          <w:rStyle w:val="spar"/>
          <w:rFonts w:cstheme="minorHAnsi"/>
          <w:sz w:val="28"/>
          <w:szCs w:val="28"/>
          <w:bdr w:val="none" w:sz="0" w:space="0" w:color="auto" w:frame="1"/>
          <w:shd w:val="clear" w:color="auto" w:fill="FFFFFF"/>
          <w:lang w:val="ro-RO"/>
        </w:rPr>
        <w:t xml:space="preserve"> în data de 7 septembrie 2021</w:t>
      </w:r>
      <w:r w:rsidRPr="003477AA">
        <w:rPr>
          <w:rStyle w:val="spar"/>
          <w:rFonts w:cstheme="minorHAnsi"/>
          <w:sz w:val="28"/>
          <w:szCs w:val="28"/>
          <w:bdr w:val="none" w:sz="0" w:space="0" w:color="auto" w:frame="1"/>
          <w:shd w:val="clear" w:color="auto" w:fill="FFFFFF"/>
          <w:lang w:val="ro-RO"/>
        </w:rPr>
        <w:t xml:space="preserve">, </w:t>
      </w:r>
      <w:r w:rsidR="00DB55BD" w:rsidRPr="003477AA">
        <w:rPr>
          <w:rStyle w:val="spar"/>
          <w:rFonts w:cstheme="minorHAnsi"/>
          <w:sz w:val="28"/>
          <w:szCs w:val="28"/>
          <w:bdr w:val="none" w:sz="0" w:space="0" w:color="auto" w:frame="1"/>
          <w:shd w:val="clear" w:color="auto" w:fill="FFFFFF"/>
          <w:lang w:val="ro-RO"/>
        </w:rPr>
        <w:t>documentului iniț</w:t>
      </w:r>
      <w:r w:rsidRPr="003477AA">
        <w:rPr>
          <w:rStyle w:val="spar"/>
          <w:rFonts w:cstheme="minorHAnsi"/>
          <w:sz w:val="28"/>
          <w:szCs w:val="28"/>
          <w:bdr w:val="none" w:sz="0" w:space="0" w:color="auto" w:frame="1"/>
          <w:shd w:val="clear" w:color="auto" w:fill="FFFFFF"/>
          <w:lang w:val="ro-RO"/>
        </w:rPr>
        <w:t>ial (moțiunea de cenzură nr. 2MC din 3 septembrie 2021) i-au fost anexate noi tabele conținând</w:t>
      </w:r>
      <w:r w:rsidR="00DB55BD" w:rsidRPr="003477AA">
        <w:rPr>
          <w:rStyle w:val="spar"/>
          <w:rFonts w:cstheme="minorHAnsi"/>
          <w:sz w:val="28"/>
          <w:szCs w:val="28"/>
          <w:bdr w:val="none" w:sz="0" w:space="0" w:color="auto" w:frame="1"/>
          <w:shd w:val="clear" w:color="auto" w:fill="FFFFFF"/>
          <w:lang w:val="ro-RO"/>
        </w:rPr>
        <w:t xml:space="preserve"> semnături ale parlamentarilor. Ca atare, rezultă faptul că </w:t>
      </w:r>
      <w:r w:rsidRPr="003477AA">
        <w:rPr>
          <w:rStyle w:val="spar"/>
          <w:rFonts w:cstheme="minorHAnsi"/>
          <w:sz w:val="28"/>
          <w:szCs w:val="28"/>
          <w:bdr w:val="none" w:sz="0" w:space="0" w:color="auto" w:frame="1"/>
          <w:shd w:val="clear" w:color="auto" w:fill="FFFFFF"/>
          <w:lang w:val="ro-RO"/>
        </w:rPr>
        <w:t xml:space="preserve">Guvernului </w:t>
      </w:r>
      <w:r w:rsidR="00DB55BD" w:rsidRPr="003477AA">
        <w:rPr>
          <w:rStyle w:val="spar"/>
          <w:rFonts w:cstheme="minorHAnsi"/>
          <w:sz w:val="28"/>
          <w:szCs w:val="28"/>
          <w:bdr w:val="none" w:sz="0" w:space="0" w:color="auto" w:frame="1"/>
          <w:shd w:val="clear" w:color="auto" w:fill="FFFFFF"/>
          <w:lang w:val="ro-RO"/>
        </w:rPr>
        <w:t xml:space="preserve">i-a parvenit </w:t>
      </w:r>
      <w:r w:rsidRPr="003477AA">
        <w:rPr>
          <w:rStyle w:val="spar"/>
          <w:rFonts w:cstheme="minorHAnsi"/>
          <w:sz w:val="28"/>
          <w:szCs w:val="28"/>
          <w:bdr w:val="none" w:sz="0" w:space="0" w:color="auto" w:frame="1"/>
          <w:shd w:val="clear" w:color="auto" w:fill="FFFFFF"/>
          <w:lang w:val="ro-RO"/>
        </w:rPr>
        <w:t>un document completat, deci, diferit față de cel depus de inițiatori</w:t>
      </w:r>
      <w:r w:rsidR="00BE2CE2" w:rsidRPr="003477AA">
        <w:rPr>
          <w:rStyle w:val="spar"/>
          <w:rFonts w:cstheme="minorHAnsi"/>
          <w:sz w:val="28"/>
          <w:szCs w:val="28"/>
          <w:bdr w:val="none" w:sz="0" w:space="0" w:color="auto" w:frame="1"/>
          <w:shd w:val="clear" w:color="auto" w:fill="FFFFFF"/>
          <w:lang w:val="ro-RO"/>
        </w:rPr>
        <w:t xml:space="preserve"> </w:t>
      </w:r>
      <w:r w:rsidR="00BB2C50" w:rsidRPr="003477AA">
        <w:rPr>
          <w:rStyle w:val="spar"/>
          <w:rFonts w:cstheme="minorHAnsi"/>
          <w:sz w:val="28"/>
          <w:szCs w:val="28"/>
          <w:bdr w:val="none" w:sz="0" w:space="0" w:color="auto" w:frame="1"/>
          <w:shd w:val="clear" w:color="auto" w:fill="FFFFFF"/>
          <w:lang w:val="ro-RO"/>
        </w:rPr>
        <w:t>în data de 3 septembrie a.c.</w:t>
      </w:r>
      <w:r w:rsidRPr="003477AA">
        <w:rPr>
          <w:rStyle w:val="spar"/>
          <w:rFonts w:cstheme="minorHAnsi"/>
          <w:sz w:val="28"/>
          <w:szCs w:val="28"/>
          <w:bdr w:val="none" w:sz="0" w:space="0" w:color="auto" w:frame="1"/>
          <w:shd w:val="clear" w:color="auto" w:fill="FFFFFF"/>
          <w:lang w:val="ro-RO"/>
        </w:rPr>
        <w:t xml:space="preserve">. </w:t>
      </w:r>
    </w:p>
    <w:p w:rsidR="004B0A1F" w:rsidRPr="00B00563" w:rsidRDefault="004B0A1F" w:rsidP="006A2903">
      <w:pPr>
        <w:spacing w:after="120" w:line="240" w:lineRule="auto"/>
        <w:jc w:val="both"/>
        <w:rPr>
          <w:rFonts w:cstheme="minorHAnsi"/>
          <w:sz w:val="28"/>
          <w:szCs w:val="28"/>
          <w:lang w:val="ro-RO"/>
        </w:rPr>
      </w:pPr>
    </w:p>
    <w:p w:rsidR="00301332" w:rsidRPr="00B00563" w:rsidRDefault="00943814" w:rsidP="006A2903">
      <w:pPr>
        <w:pStyle w:val="Heading1"/>
        <w:numPr>
          <w:ilvl w:val="0"/>
          <w:numId w:val="5"/>
        </w:numPr>
        <w:spacing w:before="0" w:after="120" w:line="240" w:lineRule="auto"/>
        <w:jc w:val="both"/>
        <w:rPr>
          <w:rFonts w:asciiTheme="minorHAnsi" w:hAnsiTheme="minorHAnsi" w:cstheme="minorHAnsi"/>
          <w:b/>
          <w:color w:val="auto"/>
          <w:sz w:val="28"/>
          <w:szCs w:val="28"/>
          <w:lang w:val="ro-RO"/>
        </w:rPr>
      </w:pPr>
      <w:r w:rsidRPr="00B00563">
        <w:rPr>
          <w:rFonts w:asciiTheme="minorHAnsi" w:hAnsiTheme="minorHAnsi" w:cstheme="minorHAnsi"/>
          <w:b/>
          <w:color w:val="auto"/>
          <w:sz w:val="28"/>
          <w:szCs w:val="28"/>
          <w:lang w:val="ro-RO"/>
        </w:rPr>
        <w:t>Cu privire la admisibilitatea cererii</w:t>
      </w:r>
    </w:p>
    <w:p w:rsidR="00C630A7" w:rsidRPr="00B00563" w:rsidRDefault="00C630A7" w:rsidP="00652D43">
      <w:pPr>
        <w:pStyle w:val="Heading2"/>
        <w:numPr>
          <w:ilvl w:val="0"/>
          <w:numId w:val="14"/>
        </w:numPr>
        <w:spacing w:before="0" w:after="120" w:line="240" w:lineRule="auto"/>
        <w:jc w:val="both"/>
        <w:rPr>
          <w:rStyle w:val="spar"/>
          <w:rFonts w:asciiTheme="minorHAnsi" w:hAnsiTheme="minorHAnsi" w:cstheme="minorHAnsi"/>
          <w:i/>
          <w:color w:val="auto"/>
          <w:sz w:val="28"/>
          <w:szCs w:val="28"/>
          <w:bdr w:val="none" w:sz="0" w:space="0" w:color="auto" w:frame="1"/>
          <w:shd w:val="clear" w:color="auto" w:fill="FFFFFF"/>
          <w:lang w:val="ro-RO"/>
        </w:rPr>
      </w:pPr>
      <w:r w:rsidRPr="00B00563">
        <w:rPr>
          <w:rStyle w:val="spar"/>
          <w:rFonts w:asciiTheme="minorHAnsi" w:hAnsiTheme="minorHAnsi" w:cstheme="minorHAnsi"/>
          <w:i/>
          <w:color w:val="auto"/>
          <w:sz w:val="28"/>
          <w:szCs w:val="28"/>
          <w:bdr w:val="none" w:sz="0" w:space="0" w:color="auto" w:frame="1"/>
          <w:shd w:val="clear" w:color="auto" w:fill="FFFFFF"/>
          <w:lang w:val="ro-RO"/>
        </w:rPr>
        <w:t xml:space="preserve">Cu privire la titularul sesizării </w:t>
      </w:r>
    </w:p>
    <w:p w:rsidR="00131FC1" w:rsidRPr="00B00563" w:rsidRDefault="00943814" w:rsidP="006A2903">
      <w:pPr>
        <w:spacing w:after="120" w:line="240" w:lineRule="auto"/>
        <w:jc w:val="both"/>
        <w:rPr>
          <w:rFonts w:cstheme="minorHAnsi"/>
          <w:sz w:val="28"/>
          <w:szCs w:val="28"/>
          <w:shd w:val="clear" w:color="auto" w:fill="FFFFFF"/>
          <w:lang w:val="ro-RO"/>
        </w:rPr>
      </w:pPr>
      <w:r w:rsidRPr="00B00563">
        <w:rPr>
          <w:rFonts w:cstheme="minorHAnsi"/>
          <w:sz w:val="28"/>
          <w:szCs w:val="28"/>
          <w:shd w:val="clear" w:color="auto" w:fill="FFFFFF"/>
          <w:lang w:val="ro-RO"/>
        </w:rPr>
        <w:t>Sub aspectul titularului dreptului de a sesiza Curtea Constituțională cu soluționarea unui conflict juridic de natură constituțională, precizăm faptul că, în conformitate cu art. 146 lit. e din Constituție, prim-ministrul este titular al acestui drept.</w:t>
      </w:r>
    </w:p>
    <w:p w:rsidR="00652D43" w:rsidRPr="00B00563" w:rsidRDefault="00652D43" w:rsidP="006A2903">
      <w:pPr>
        <w:spacing w:after="120" w:line="240" w:lineRule="auto"/>
        <w:jc w:val="both"/>
        <w:rPr>
          <w:rStyle w:val="spar"/>
          <w:rFonts w:cstheme="minorHAnsi"/>
          <w:sz w:val="28"/>
          <w:szCs w:val="28"/>
          <w:shd w:val="clear" w:color="auto" w:fill="FFFFFF"/>
          <w:lang w:val="ro-RO"/>
        </w:rPr>
      </w:pPr>
    </w:p>
    <w:p w:rsidR="00943814" w:rsidRPr="00B00563" w:rsidRDefault="00943814" w:rsidP="00652D43">
      <w:pPr>
        <w:pStyle w:val="Heading2"/>
        <w:numPr>
          <w:ilvl w:val="0"/>
          <w:numId w:val="14"/>
        </w:numPr>
        <w:spacing w:before="0" w:after="120" w:line="240" w:lineRule="auto"/>
        <w:jc w:val="both"/>
        <w:rPr>
          <w:rStyle w:val="spar"/>
          <w:rFonts w:asciiTheme="minorHAnsi" w:hAnsiTheme="minorHAnsi" w:cstheme="minorHAnsi"/>
          <w:i/>
          <w:color w:val="auto"/>
          <w:sz w:val="28"/>
          <w:szCs w:val="28"/>
          <w:bdr w:val="none" w:sz="0" w:space="0" w:color="auto" w:frame="1"/>
          <w:shd w:val="clear" w:color="auto" w:fill="FFFFFF"/>
          <w:lang w:val="ro-RO"/>
        </w:rPr>
      </w:pPr>
      <w:r w:rsidRPr="00B00563">
        <w:rPr>
          <w:rStyle w:val="spar"/>
          <w:rFonts w:asciiTheme="minorHAnsi" w:hAnsiTheme="minorHAnsi" w:cstheme="minorHAnsi"/>
          <w:i/>
          <w:color w:val="auto"/>
          <w:sz w:val="28"/>
          <w:szCs w:val="28"/>
          <w:bdr w:val="none" w:sz="0" w:space="0" w:color="auto" w:frame="1"/>
          <w:shd w:val="clear" w:color="auto" w:fill="FFFFFF"/>
          <w:lang w:val="ro-RO"/>
        </w:rPr>
        <w:lastRenderedPageBreak/>
        <w:t xml:space="preserve">Cu privire la autoritățile publice aflate în conflict </w:t>
      </w:r>
    </w:p>
    <w:p w:rsidR="00FD1B7F" w:rsidRPr="00B00563" w:rsidRDefault="00943814" w:rsidP="006A2903">
      <w:pPr>
        <w:spacing w:after="120" w:line="240" w:lineRule="auto"/>
        <w:jc w:val="both"/>
        <w:rPr>
          <w:rFonts w:cstheme="minorHAnsi"/>
          <w:sz w:val="28"/>
          <w:szCs w:val="28"/>
          <w:lang w:val="ro-RO"/>
        </w:rPr>
      </w:pPr>
      <w:r w:rsidRPr="00B00563">
        <w:rPr>
          <w:rFonts w:cstheme="minorHAnsi"/>
          <w:sz w:val="28"/>
          <w:szCs w:val="28"/>
          <w:lang w:val="ro-RO"/>
        </w:rPr>
        <w:t>Prezenta cerere este formulat</w:t>
      </w:r>
      <w:r w:rsidR="003D4202" w:rsidRPr="00B00563">
        <w:rPr>
          <w:rFonts w:cstheme="minorHAnsi"/>
          <w:sz w:val="28"/>
          <w:szCs w:val="28"/>
          <w:lang w:val="ro-RO"/>
        </w:rPr>
        <w:t>ă</w:t>
      </w:r>
      <w:r w:rsidR="00FE5398" w:rsidRPr="00B00563">
        <w:rPr>
          <w:rFonts w:cstheme="minorHAnsi"/>
          <w:sz w:val="28"/>
          <w:szCs w:val="28"/>
          <w:lang w:val="ro-RO"/>
        </w:rPr>
        <w:t xml:space="preserve"> de prim-ministrul României, ca titular al dreptului de sesizare, </w:t>
      </w:r>
      <w:r w:rsidR="003D4202" w:rsidRPr="00B00563">
        <w:rPr>
          <w:rFonts w:cstheme="minorHAnsi"/>
          <w:sz w:val="28"/>
          <w:szCs w:val="28"/>
          <w:lang w:val="ro-RO"/>
        </w:rPr>
        <w:t>în temeiul a</w:t>
      </w:r>
      <w:r w:rsidR="00FD1B7F" w:rsidRPr="00B00563">
        <w:rPr>
          <w:rFonts w:cstheme="minorHAnsi"/>
          <w:sz w:val="28"/>
          <w:szCs w:val="28"/>
          <w:lang w:val="ro-RO"/>
        </w:rPr>
        <w:t xml:space="preserve">rt. 146 lit. e) din Constituție, </w:t>
      </w:r>
      <w:r w:rsidR="003D4202" w:rsidRPr="00B00563">
        <w:rPr>
          <w:rFonts w:cstheme="minorHAnsi"/>
          <w:sz w:val="28"/>
          <w:szCs w:val="28"/>
          <w:lang w:val="ro-RO"/>
        </w:rPr>
        <w:t>pentru a se constata un conflict juridic de natură constituțională între Parlamentul României, pe de o parte, și Guve</w:t>
      </w:r>
      <w:r w:rsidR="00FD1B7F" w:rsidRPr="00B00563">
        <w:rPr>
          <w:rFonts w:cstheme="minorHAnsi"/>
          <w:sz w:val="28"/>
          <w:szCs w:val="28"/>
          <w:lang w:val="ro-RO"/>
        </w:rPr>
        <w:t xml:space="preserve">rnul României, pe de altă parte, ca autorități publice aflate în conflict. </w:t>
      </w:r>
      <w:r w:rsidR="003D4202" w:rsidRPr="00B00563">
        <w:rPr>
          <w:rFonts w:cstheme="minorHAnsi"/>
          <w:sz w:val="28"/>
          <w:szCs w:val="28"/>
          <w:lang w:val="ro-RO"/>
        </w:rPr>
        <w:t xml:space="preserve"> </w:t>
      </w:r>
    </w:p>
    <w:p w:rsidR="00FD1B7F" w:rsidRPr="00B00563" w:rsidRDefault="003D4202" w:rsidP="006A2903">
      <w:pPr>
        <w:spacing w:after="120" w:line="240" w:lineRule="auto"/>
        <w:jc w:val="both"/>
        <w:rPr>
          <w:rFonts w:cstheme="minorHAnsi"/>
          <w:sz w:val="28"/>
          <w:szCs w:val="28"/>
          <w:shd w:val="clear" w:color="auto" w:fill="FFFFFF"/>
          <w:lang w:val="ro-RO"/>
        </w:rPr>
      </w:pPr>
      <w:r w:rsidRPr="00B00563">
        <w:rPr>
          <w:rFonts w:cstheme="minorHAnsi"/>
          <w:sz w:val="28"/>
          <w:szCs w:val="28"/>
          <w:lang w:val="ro-RO"/>
        </w:rPr>
        <w:t>Așa cum a recunoscut Curtea Cons</w:t>
      </w:r>
      <w:r w:rsidR="00FD1B7F" w:rsidRPr="00B00563">
        <w:rPr>
          <w:rFonts w:cstheme="minorHAnsi"/>
          <w:sz w:val="28"/>
          <w:szCs w:val="28"/>
          <w:lang w:val="ro-RO"/>
        </w:rPr>
        <w:t xml:space="preserve">tituțională în jurisprudența sa, </w:t>
      </w:r>
      <w:r w:rsidR="00DB55BD" w:rsidRPr="00B00563">
        <w:rPr>
          <w:rFonts w:cstheme="minorHAnsi"/>
          <w:sz w:val="28"/>
          <w:szCs w:val="28"/>
          <w:lang w:val="ro-RO"/>
        </w:rPr>
        <w:t>„</w:t>
      </w:r>
      <w:r w:rsidR="00FD1B7F" w:rsidRPr="00B00563">
        <w:rPr>
          <w:rFonts w:cstheme="minorHAnsi"/>
          <w:sz w:val="28"/>
          <w:szCs w:val="28"/>
          <w:shd w:val="clear" w:color="auto" w:fill="FFFFFF"/>
          <w:lang w:val="ro-RO"/>
        </w:rPr>
        <w:t>textul constituțional al </w:t>
      </w:r>
      <w:hyperlink r:id="rId9" w:history="1">
        <w:r w:rsidR="00FD1B7F" w:rsidRPr="00B00563">
          <w:rPr>
            <w:rFonts w:cstheme="minorHAnsi"/>
            <w:sz w:val="28"/>
            <w:szCs w:val="28"/>
            <w:lang w:val="ro-RO"/>
          </w:rPr>
          <w:t>art. 146 lit. e)</w:t>
        </w:r>
      </w:hyperlink>
      <w:r w:rsidR="00FD1B7F" w:rsidRPr="00B00563">
        <w:rPr>
          <w:rFonts w:cstheme="minorHAnsi"/>
          <w:sz w:val="28"/>
          <w:szCs w:val="28"/>
          <w:shd w:val="clear" w:color="auto" w:fill="FFFFFF"/>
          <w:lang w:val="ro-RO"/>
        </w:rPr>
        <w:t> operează o distincție între cele două categorii de subiecte de drept: titularii dreptului de a sesiza Curtea Constituțională, enumerați expres de norma constituțională, respectiv autoritățile publice care pot avea calitatea de parte în conflict și are ca scop delimitarea calităților procesuale ale acestora în cauza dedusă judecății Curții. Astfel, prima categorie, prin formularea cererii de sesizare a Curții, acționează în virtutea dreptului conferit de </w:t>
      </w:r>
      <w:hyperlink r:id="rId10" w:history="1">
        <w:r w:rsidR="00FD1B7F" w:rsidRPr="00B00563">
          <w:rPr>
            <w:rFonts w:cstheme="minorHAnsi"/>
            <w:sz w:val="28"/>
            <w:szCs w:val="28"/>
            <w:shd w:val="clear" w:color="auto" w:fill="FFFFFF"/>
            <w:lang w:val="ro-RO"/>
          </w:rPr>
          <w:t>Constituție</w:t>
        </w:r>
      </w:hyperlink>
      <w:r w:rsidR="00FD1B7F" w:rsidRPr="00B00563">
        <w:rPr>
          <w:rFonts w:cstheme="minorHAnsi"/>
          <w:sz w:val="28"/>
          <w:szCs w:val="28"/>
          <w:shd w:val="clear" w:color="auto" w:fill="FFFFFF"/>
          <w:lang w:val="ro-RO"/>
        </w:rPr>
        <w:t xml:space="preserve">, fără a dobândi calitatea procesuală de parte a conflictului, în vreme ce a doua categorie dobândește calitatea procesuală de parte a conflictului.” (Decizia nr. 358 din 30 mai 2018, publicată în M. Of. al României nr. 473 din 7 iunie 2018). </w:t>
      </w:r>
    </w:p>
    <w:p w:rsidR="003D4202" w:rsidRPr="00B00563" w:rsidRDefault="00FD1B7F" w:rsidP="006A2903">
      <w:pPr>
        <w:spacing w:after="120" w:line="240" w:lineRule="auto"/>
        <w:jc w:val="both"/>
        <w:rPr>
          <w:rFonts w:cstheme="minorHAnsi"/>
          <w:sz w:val="28"/>
          <w:szCs w:val="28"/>
          <w:shd w:val="clear" w:color="auto" w:fill="FFFFFF"/>
          <w:lang w:val="ro-RO"/>
        </w:rPr>
      </w:pPr>
      <w:r w:rsidRPr="00B00563">
        <w:rPr>
          <w:rFonts w:cstheme="minorHAnsi"/>
          <w:sz w:val="28"/>
          <w:szCs w:val="28"/>
          <w:shd w:val="clear" w:color="auto" w:fill="FFFFFF"/>
          <w:lang w:val="ro-RO"/>
        </w:rPr>
        <w:t>De altfel, potrivit jurisprudenței constante a Curții Constituționale, autoritățile publice care ar putea fi implicate într-un conflict juridic de natură constituțională sunt numai cele cuprinse în </w:t>
      </w:r>
      <w:hyperlink r:id="rId11" w:history="1">
        <w:r w:rsidRPr="00B00563">
          <w:rPr>
            <w:rFonts w:cstheme="minorHAnsi"/>
            <w:sz w:val="28"/>
            <w:szCs w:val="28"/>
            <w:lang w:val="ro-RO"/>
          </w:rPr>
          <w:t>titlul III din Constituție</w:t>
        </w:r>
      </w:hyperlink>
      <w:r w:rsidRPr="00B00563">
        <w:rPr>
          <w:rFonts w:cstheme="minorHAnsi"/>
          <w:sz w:val="28"/>
          <w:szCs w:val="28"/>
          <w:shd w:val="clear" w:color="auto" w:fill="FFFFFF"/>
          <w:lang w:val="ro-RO"/>
        </w:rPr>
        <w:t xml:space="preserve">, și anume: Parlamentul, alcătuit din Camera Deputaților și Senat, Președintele României, ca autoritate publică unipersonală, Guvernul, organele administrației publice centrale și ale administrației publice locale, precum și organele autorității judecătorești </w:t>
      </w:r>
      <w:r w:rsidR="00FE5398" w:rsidRPr="00B00563">
        <w:rPr>
          <w:rFonts w:cstheme="minorHAnsi"/>
          <w:sz w:val="28"/>
          <w:szCs w:val="28"/>
          <w:shd w:val="clear" w:color="auto" w:fill="FFFFFF"/>
          <w:lang w:val="ro-RO"/>
        </w:rPr>
        <w:t>(</w:t>
      </w:r>
      <w:hyperlink r:id="rId12" w:history="1">
        <w:r w:rsidRPr="00B00563">
          <w:rPr>
            <w:rFonts w:cstheme="minorHAnsi"/>
            <w:sz w:val="28"/>
            <w:szCs w:val="28"/>
            <w:lang w:val="ro-RO"/>
          </w:rPr>
          <w:t>Decizia nr. 611 din 3 octombrie 2017</w:t>
        </w:r>
      </w:hyperlink>
      <w:r w:rsidRPr="00B00563">
        <w:rPr>
          <w:rFonts w:cstheme="minorHAnsi"/>
          <w:sz w:val="28"/>
          <w:szCs w:val="28"/>
          <w:shd w:val="clear" w:color="auto" w:fill="FFFFFF"/>
          <w:lang w:val="ro-RO"/>
        </w:rPr>
        <w:t>, publicată în Monitorul Oficial al României, Partea I, nr. 877 din 7 noiembrie 2017, paragraful 58], respectiv Înalta Curte de Casație și Justiție, Ministerul Public și Consiliul Superior al Magistraturii [</w:t>
      </w:r>
      <w:hyperlink r:id="rId13" w:history="1">
        <w:r w:rsidRPr="00B00563">
          <w:rPr>
            <w:rFonts w:cstheme="minorHAnsi"/>
            <w:sz w:val="28"/>
            <w:szCs w:val="28"/>
            <w:lang w:val="ro-RO"/>
          </w:rPr>
          <w:t>Decizia nr. 988 din 1 octombrie 2008</w:t>
        </w:r>
      </w:hyperlink>
      <w:r w:rsidRPr="00B00563">
        <w:rPr>
          <w:rFonts w:cstheme="minorHAnsi"/>
          <w:sz w:val="28"/>
          <w:szCs w:val="28"/>
          <w:shd w:val="clear" w:color="auto" w:fill="FFFFFF"/>
          <w:lang w:val="ro-RO"/>
        </w:rPr>
        <w:t>, publicată în Monitorul Oficial al României, Partea I, nr. 784 din 24 noiembrie 2008</w:t>
      </w:r>
      <w:r w:rsidR="00FE5398" w:rsidRPr="00B00563">
        <w:rPr>
          <w:rFonts w:cstheme="minorHAnsi"/>
          <w:sz w:val="28"/>
          <w:szCs w:val="28"/>
          <w:shd w:val="clear" w:color="auto" w:fill="FFFFFF"/>
          <w:lang w:val="ro-RO"/>
        </w:rPr>
        <w:t>)</w:t>
      </w:r>
      <w:r w:rsidRPr="00B00563">
        <w:rPr>
          <w:rFonts w:cstheme="minorHAnsi"/>
          <w:sz w:val="28"/>
          <w:szCs w:val="28"/>
          <w:shd w:val="clear" w:color="auto" w:fill="FFFFFF"/>
          <w:lang w:val="ro-RO"/>
        </w:rPr>
        <w:t>.</w:t>
      </w:r>
    </w:p>
    <w:p w:rsidR="00CF585A" w:rsidRPr="00B00563" w:rsidRDefault="00CF585A" w:rsidP="00CF585A">
      <w:pPr>
        <w:spacing w:after="0"/>
        <w:ind w:firstLine="720"/>
        <w:jc w:val="both"/>
        <w:rPr>
          <w:rFonts w:cstheme="minorHAnsi"/>
          <w:sz w:val="28"/>
          <w:szCs w:val="28"/>
          <w:shd w:val="clear" w:color="auto" w:fill="FFFFFF"/>
          <w:lang w:val="ro-RO"/>
        </w:rPr>
      </w:pPr>
      <w:r w:rsidRPr="00B00563">
        <w:rPr>
          <w:rFonts w:cstheme="minorHAnsi"/>
          <w:sz w:val="28"/>
          <w:szCs w:val="28"/>
          <w:shd w:val="clear" w:color="auto" w:fill="FFFFFF"/>
          <w:lang w:val="ro-RO"/>
        </w:rPr>
        <w:t>Prin urmare, atât Guvernul României, cât și Parlamentul României pot fi părți într-un conflict juridic de natură constituțională.</w:t>
      </w:r>
    </w:p>
    <w:p w:rsidR="00CF585A" w:rsidRPr="00B00563" w:rsidRDefault="00CF585A" w:rsidP="006A2903">
      <w:pPr>
        <w:spacing w:after="120" w:line="240" w:lineRule="auto"/>
        <w:jc w:val="both"/>
        <w:rPr>
          <w:rFonts w:cstheme="minorHAnsi"/>
          <w:sz w:val="28"/>
          <w:szCs w:val="28"/>
          <w:shd w:val="clear" w:color="auto" w:fill="FFFFFF"/>
          <w:lang w:val="ro-RO"/>
        </w:rPr>
      </w:pPr>
    </w:p>
    <w:p w:rsidR="003D4202" w:rsidRPr="00B00563" w:rsidRDefault="003D4202" w:rsidP="00652D43">
      <w:pPr>
        <w:pStyle w:val="Heading2"/>
        <w:numPr>
          <w:ilvl w:val="0"/>
          <w:numId w:val="14"/>
        </w:numPr>
        <w:spacing w:before="0" w:after="120" w:line="240" w:lineRule="auto"/>
        <w:jc w:val="both"/>
        <w:rPr>
          <w:rStyle w:val="spar"/>
          <w:rFonts w:asciiTheme="minorHAnsi" w:hAnsiTheme="minorHAnsi" w:cstheme="minorHAnsi"/>
          <w:i/>
          <w:color w:val="auto"/>
          <w:sz w:val="28"/>
          <w:szCs w:val="28"/>
          <w:bdr w:val="none" w:sz="0" w:space="0" w:color="auto" w:frame="1"/>
          <w:shd w:val="clear" w:color="auto" w:fill="FFFFFF"/>
          <w:lang w:val="ro-RO"/>
        </w:rPr>
      </w:pPr>
      <w:r w:rsidRPr="00B00563">
        <w:rPr>
          <w:rStyle w:val="spar"/>
          <w:rFonts w:asciiTheme="minorHAnsi" w:hAnsiTheme="minorHAnsi" w:cstheme="minorHAnsi"/>
          <w:i/>
          <w:color w:val="auto"/>
          <w:sz w:val="28"/>
          <w:szCs w:val="28"/>
          <w:bdr w:val="none" w:sz="0" w:space="0" w:color="auto" w:frame="1"/>
          <w:shd w:val="clear" w:color="auto" w:fill="FFFFFF"/>
          <w:lang w:val="ro-RO"/>
        </w:rPr>
        <w:t>Cu privire la existența unui conflict juridic de natură constituțională</w:t>
      </w:r>
    </w:p>
    <w:p w:rsidR="0028629C" w:rsidRPr="00B00563" w:rsidRDefault="0028629C"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În jurisprudența sa, Curtea Constituțională a stabilit că un conflict juridic de natură constituțională presupune acte sau acțiuni concrete prin care o autoritate sau mai multe își arogă puteri, atribuții sau competențe care, potrivit Constituției, aparțin altor autorități publice, ori omisiunea unor autorități publice, constând în declinarea competenței sau în refuzul de a îndeplini anumite acte care intră în </w:t>
      </w:r>
      <w:r w:rsidRPr="00B00563">
        <w:rPr>
          <w:rStyle w:val="spar"/>
          <w:rFonts w:cstheme="minorHAnsi"/>
          <w:sz w:val="28"/>
          <w:szCs w:val="28"/>
          <w:bdr w:val="none" w:sz="0" w:space="0" w:color="auto" w:frame="1"/>
          <w:shd w:val="clear" w:color="auto" w:fill="FFFFFF"/>
          <w:lang w:val="ro-RO"/>
        </w:rPr>
        <w:lastRenderedPageBreak/>
        <w:t xml:space="preserve">obligațiile lor (Decizia nr. 53/2005, publicată în Monitorul Oficial al României, Partea I, nr. 144 din 17 februarie 2005). </w:t>
      </w:r>
    </w:p>
    <w:p w:rsidR="0028629C" w:rsidRPr="00B00563" w:rsidRDefault="0028629C"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De asemenea, cu referire la </w:t>
      </w:r>
      <w:r w:rsidR="008E2ABA" w:rsidRPr="00B00563">
        <w:rPr>
          <w:rStyle w:val="spar"/>
          <w:rFonts w:cstheme="minorHAnsi"/>
          <w:sz w:val="28"/>
          <w:szCs w:val="28"/>
          <w:bdr w:val="none" w:sz="0" w:space="0" w:color="auto" w:frame="1"/>
          <w:shd w:val="clear" w:color="auto" w:fill="FFFFFF"/>
          <w:lang w:val="ro-RO"/>
        </w:rPr>
        <w:t>competența</w:t>
      </w:r>
      <w:r w:rsidRPr="00B00563">
        <w:rPr>
          <w:rStyle w:val="spar"/>
          <w:rFonts w:cstheme="minorHAnsi"/>
          <w:sz w:val="28"/>
          <w:szCs w:val="28"/>
          <w:bdr w:val="none" w:sz="0" w:space="0" w:color="auto" w:frame="1"/>
          <w:shd w:val="clear" w:color="auto" w:fill="FFFFFF"/>
          <w:lang w:val="ro-RO"/>
        </w:rPr>
        <w:t xml:space="preserve"> materială de a </w:t>
      </w:r>
      <w:r w:rsidR="008E2ABA" w:rsidRPr="00B00563">
        <w:rPr>
          <w:rStyle w:val="spar"/>
          <w:rFonts w:cstheme="minorHAnsi"/>
          <w:sz w:val="28"/>
          <w:szCs w:val="28"/>
          <w:bdr w:val="none" w:sz="0" w:space="0" w:color="auto" w:frame="1"/>
          <w:shd w:val="clear" w:color="auto" w:fill="FFFFFF"/>
          <w:lang w:val="ro-RO"/>
        </w:rPr>
        <w:t>soluționa</w:t>
      </w:r>
      <w:r w:rsidRPr="00B00563">
        <w:rPr>
          <w:rStyle w:val="spar"/>
          <w:rFonts w:cstheme="minorHAnsi"/>
          <w:sz w:val="28"/>
          <w:szCs w:val="28"/>
          <w:bdr w:val="none" w:sz="0" w:space="0" w:color="auto" w:frame="1"/>
          <w:shd w:val="clear" w:color="auto" w:fill="FFFFFF"/>
          <w:lang w:val="ro-RO"/>
        </w:rPr>
        <w:t xml:space="preserve"> conflictele juridice de natură constituţională dintre autorităţile publice, Curtea Constituţională, prin Decizia nr. 148 din 16 aprilie 2003 privind constituţionalitatea propunerii legislative de revizuire a Constituţiei României, a reţinut următoarele: "Este vorba de conflictele de autoritate. Într-un atare caz Curtea Constituţională </w:t>
      </w:r>
      <w:r w:rsidRPr="00B00563">
        <w:rPr>
          <w:rStyle w:val="spar"/>
          <w:rFonts w:cstheme="minorHAnsi"/>
          <w:b/>
          <w:sz w:val="28"/>
          <w:szCs w:val="28"/>
          <w:u w:val="single"/>
          <w:bdr w:val="none" w:sz="0" w:space="0" w:color="auto" w:frame="1"/>
          <w:shd w:val="clear" w:color="auto" w:fill="FFFFFF"/>
          <w:lang w:val="ro-RO"/>
        </w:rPr>
        <w:t>soluţionează sau aplanează</w:t>
      </w:r>
      <w:r w:rsidRPr="00B00563">
        <w:rPr>
          <w:rStyle w:val="spar"/>
          <w:rFonts w:cstheme="minorHAnsi"/>
          <w:sz w:val="28"/>
          <w:szCs w:val="28"/>
          <w:bdr w:val="none" w:sz="0" w:space="0" w:color="auto" w:frame="1"/>
          <w:shd w:val="clear" w:color="auto" w:fill="FFFFFF"/>
          <w:lang w:val="ro-RO"/>
        </w:rPr>
        <w:t xml:space="preserve"> litigii constituţionale între autorităţi. Aceste litigii pot privi conflicte între două sau mai multe autorităţi constituţionale cu privire la conţinutul ori întinderea atribuţiilor lor, decurgând din Constituţie. Aceasta este o măsură necesară, urmărind </w:t>
      </w:r>
      <w:r w:rsidRPr="00B00563">
        <w:rPr>
          <w:rStyle w:val="spar"/>
          <w:rFonts w:cstheme="minorHAnsi"/>
          <w:b/>
          <w:sz w:val="28"/>
          <w:szCs w:val="28"/>
          <w:u w:val="single"/>
          <w:bdr w:val="none" w:sz="0" w:space="0" w:color="auto" w:frame="1"/>
          <w:shd w:val="clear" w:color="auto" w:fill="FFFFFF"/>
          <w:lang w:val="ro-RO"/>
        </w:rPr>
        <w:t>înlăturarea unor posibile blocaje instituţionale</w:t>
      </w:r>
      <w:r w:rsidRPr="00B00563">
        <w:rPr>
          <w:rStyle w:val="spar"/>
          <w:rFonts w:cstheme="minorHAnsi"/>
          <w:sz w:val="28"/>
          <w:szCs w:val="28"/>
          <w:bdr w:val="none" w:sz="0" w:space="0" w:color="auto" w:frame="1"/>
          <w:shd w:val="clear" w:color="auto" w:fill="FFFFFF"/>
          <w:lang w:val="ro-RO"/>
        </w:rPr>
        <w:t>." (pct.B.1 lit.a din decizie)</w:t>
      </w:r>
    </w:p>
    <w:p w:rsidR="00131FC1" w:rsidRPr="00B00563" w:rsidRDefault="00131FC1"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Nu în ultimul rând, prin Decizia nr. 270/2008 (publicată în Monitorul Oficial al României, Partea I, nr. 290 din 15 aprilie 2008), Curtea a statuat că textul art. 146 lit. e) din Constituție „stabilește competența Curții de a soluționa în fond </w:t>
      </w:r>
      <w:r w:rsidRPr="00B00563">
        <w:rPr>
          <w:rStyle w:val="spar"/>
          <w:rFonts w:cstheme="minorHAnsi"/>
          <w:b/>
          <w:sz w:val="28"/>
          <w:szCs w:val="28"/>
          <w:u w:val="single"/>
          <w:bdr w:val="none" w:sz="0" w:space="0" w:color="auto" w:frame="1"/>
          <w:shd w:val="clear" w:color="auto" w:fill="FFFFFF"/>
          <w:lang w:val="ro-RO"/>
        </w:rPr>
        <w:t>orice conflict juridic de natură constituțională ivit între autoritățile publice, iar nu numai conflictele de competență născute între acestea</w:t>
      </w:r>
      <w:r w:rsidRPr="00B00563">
        <w:rPr>
          <w:rStyle w:val="spar"/>
          <w:rFonts w:cstheme="minorHAnsi"/>
          <w:sz w:val="28"/>
          <w:szCs w:val="28"/>
          <w:bdr w:val="none" w:sz="0" w:space="0" w:color="auto" w:frame="1"/>
          <w:shd w:val="clear" w:color="auto" w:fill="FFFFFF"/>
          <w:lang w:val="ro-RO"/>
        </w:rPr>
        <w:t>". Prin urmare, noțiunea de conflict juridic de natură constituțională „</w:t>
      </w:r>
      <w:r w:rsidRPr="00B00563">
        <w:rPr>
          <w:rStyle w:val="spar"/>
          <w:rFonts w:cstheme="minorHAnsi"/>
          <w:b/>
          <w:sz w:val="28"/>
          <w:szCs w:val="28"/>
          <w:u w:val="single"/>
          <w:bdr w:val="none" w:sz="0" w:space="0" w:color="auto" w:frame="1"/>
          <w:shd w:val="clear" w:color="auto" w:fill="FFFFFF"/>
          <w:lang w:val="ro-RO"/>
        </w:rPr>
        <w:t>vizează orice situații juridice conflictuale a căror naștere rezidă în mod direct în textul Constituției</w:t>
      </w:r>
      <w:r w:rsidRPr="00B00563">
        <w:rPr>
          <w:rStyle w:val="spar"/>
          <w:rFonts w:cstheme="minorHAnsi"/>
          <w:sz w:val="28"/>
          <w:szCs w:val="28"/>
          <w:bdr w:val="none" w:sz="0" w:space="0" w:color="auto" w:frame="1"/>
          <w:shd w:val="clear" w:color="auto" w:fill="FFFFFF"/>
          <w:lang w:val="ro-RO"/>
        </w:rPr>
        <w:t xml:space="preserve">” (a se vedea Decizia Curții Constituționale nr. 901 din 17 iunie 2009, publicată în Monitorul Oficial al României, Partea I, nr. 503 din 21 iulie 2009). </w:t>
      </w:r>
    </w:p>
    <w:p w:rsidR="00F6110B" w:rsidRPr="003477AA" w:rsidRDefault="003D4202" w:rsidP="006A2903">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 xml:space="preserve">În opinia </w:t>
      </w:r>
      <w:r w:rsidR="008E2ABA" w:rsidRPr="003477AA">
        <w:rPr>
          <w:rStyle w:val="spar"/>
          <w:rFonts w:cstheme="minorHAnsi"/>
          <w:sz w:val="28"/>
          <w:szCs w:val="28"/>
          <w:bdr w:val="none" w:sz="0" w:space="0" w:color="auto" w:frame="1"/>
          <w:shd w:val="clear" w:color="auto" w:fill="FFFFFF"/>
          <w:lang w:val="ro-RO"/>
        </w:rPr>
        <w:t>noastră,</w:t>
      </w:r>
      <w:r w:rsidRPr="003477AA">
        <w:rPr>
          <w:rStyle w:val="spar"/>
          <w:rFonts w:cstheme="minorHAnsi"/>
          <w:sz w:val="28"/>
          <w:szCs w:val="28"/>
          <w:bdr w:val="none" w:sz="0" w:space="0" w:color="auto" w:frame="1"/>
          <w:shd w:val="clear" w:color="auto" w:fill="FFFFFF"/>
          <w:lang w:val="ro-RO"/>
        </w:rPr>
        <w:t xml:space="preserve"> există un conflict în sensul art. 146 lit. e) din </w:t>
      </w:r>
      <w:r w:rsidR="008E2ABA" w:rsidRPr="003477AA">
        <w:rPr>
          <w:rStyle w:val="spar"/>
          <w:rFonts w:cstheme="minorHAnsi"/>
          <w:sz w:val="28"/>
          <w:szCs w:val="28"/>
          <w:bdr w:val="none" w:sz="0" w:space="0" w:color="auto" w:frame="1"/>
          <w:shd w:val="clear" w:color="auto" w:fill="FFFFFF"/>
          <w:lang w:val="ro-RO"/>
        </w:rPr>
        <w:t>Constituție</w:t>
      </w:r>
      <w:r w:rsidR="00DB55BD" w:rsidRPr="003477AA">
        <w:rPr>
          <w:rStyle w:val="spar"/>
          <w:rFonts w:cstheme="minorHAnsi"/>
          <w:sz w:val="28"/>
          <w:szCs w:val="28"/>
          <w:bdr w:val="none" w:sz="0" w:space="0" w:color="auto" w:frame="1"/>
          <w:shd w:val="clear" w:color="auto" w:fill="FFFFFF"/>
          <w:lang w:val="ro-RO"/>
        </w:rPr>
        <w:t xml:space="preserve">, întrucât Parlamentul României, prin Președintele Camerei Deputaților, </w:t>
      </w:r>
      <w:r w:rsidRPr="003477AA">
        <w:rPr>
          <w:rStyle w:val="spar"/>
          <w:rFonts w:cstheme="minorHAnsi"/>
          <w:sz w:val="28"/>
          <w:szCs w:val="28"/>
          <w:bdr w:val="none" w:sz="0" w:space="0" w:color="auto" w:frame="1"/>
          <w:shd w:val="clear" w:color="auto" w:fill="FFFFFF"/>
          <w:lang w:val="ro-RO"/>
        </w:rPr>
        <w:t xml:space="preserve">a </w:t>
      </w:r>
      <w:r w:rsidR="00F6110B" w:rsidRPr="003477AA">
        <w:rPr>
          <w:rStyle w:val="spar"/>
          <w:rFonts w:cstheme="minorHAnsi"/>
          <w:sz w:val="28"/>
          <w:szCs w:val="28"/>
          <w:bdr w:val="none" w:sz="0" w:space="0" w:color="auto" w:frame="1"/>
          <w:shd w:val="clear" w:color="auto" w:fill="FFFFFF"/>
          <w:lang w:val="ro-RO"/>
        </w:rPr>
        <w:t>transmis Guvernului României</w:t>
      </w:r>
      <w:r w:rsidR="00DB55BD" w:rsidRPr="003477AA">
        <w:rPr>
          <w:rStyle w:val="spar"/>
          <w:rFonts w:cstheme="minorHAnsi"/>
          <w:sz w:val="28"/>
          <w:szCs w:val="28"/>
          <w:bdr w:val="none" w:sz="0" w:space="0" w:color="auto" w:frame="1"/>
          <w:shd w:val="clear" w:color="auto" w:fill="FFFFFF"/>
          <w:lang w:val="ro-RO"/>
        </w:rPr>
        <w:t xml:space="preserve"> </w:t>
      </w:r>
      <w:r w:rsidR="00F6110B" w:rsidRPr="003477AA">
        <w:rPr>
          <w:rStyle w:val="spar"/>
          <w:rFonts w:cstheme="minorHAnsi"/>
          <w:sz w:val="28"/>
          <w:szCs w:val="28"/>
          <w:bdr w:val="none" w:sz="0" w:space="0" w:color="auto" w:frame="1"/>
          <w:shd w:val="clear" w:color="auto" w:fill="FFFFFF"/>
          <w:lang w:val="ro-RO"/>
        </w:rPr>
        <w:t>o moțiune de cenzură inițiată, depusă și comunicată cu încălcarea dispozițiilor</w:t>
      </w:r>
      <w:r w:rsidR="00FD1B7F" w:rsidRPr="003477AA">
        <w:rPr>
          <w:rStyle w:val="spar"/>
          <w:rFonts w:cstheme="minorHAnsi"/>
          <w:sz w:val="28"/>
          <w:szCs w:val="28"/>
          <w:bdr w:val="none" w:sz="0" w:space="0" w:color="auto" w:frame="1"/>
          <w:shd w:val="clear" w:color="auto" w:fill="FFFFFF"/>
          <w:lang w:val="ro-RO"/>
        </w:rPr>
        <w:t xml:space="preserve"> constituționale ale</w:t>
      </w:r>
      <w:r w:rsidRPr="003477AA">
        <w:rPr>
          <w:rStyle w:val="spar"/>
          <w:rFonts w:cstheme="minorHAnsi"/>
          <w:sz w:val="28"/>
          <w:szCs w:val="28"/>
          <w:bdr w:val="none" w:sz="0" w:space="0" w:color="auto" w:frame="1"/>
          <w:shd w:val="clear" w:color="auto" w:fill="FFFFFF"/>
          <w:lang w:val="ro-RO"/>
        </w:rPr>
        <w:t xml:space="preserve"> art. 113 alin. (2)</w:t>
      </w:r>
      <w:r w:rsidR="00FD1B7F" w:rsidRPr="003477AA">
        <w:rPr>
          <w:rStyle w:val="spar"/>
          <w:rFonts w:cstheme="minorHAnsi"/>
          <w:sz w:val="28"/>
          <w:szCs w:val="28"/>
          <w:bdr w:val="none" w:sz="0" w:space="0" w:color="auto" w:frame="1"/>
          <w:shd w:val="clear" w:color="auto" w:fill="FFFFFF"/>
          <w:lang w:val="ro-RO"/>
        </w:rPr>
        <w:t xml:space="preserve"> din Constituție</w:t>
      </w:r>
      <w:r w:rsidRPr="003477AA">
        <w:rPr>
          <w:rStyle w:val="spar"/>
          <w:rFonts w:cstheme="minorHAnsi"/>
          <w:sz w:val="28"/>
          <w:szCs w:val="28"/>
          <w:bdr w:val="none" w:sz="0" w:space="0" w:color="auto" w:frame="1"/>
          <w:shd w:val="clear" w:color="auto" w:fill="FFFFFF"/>
          <w:lang w:val="ro-RO"/>
        </w:rPr>
        <w:t xml:space="preserve">, </w:t>
      </w:r>
      <w:r w:rsidR="00FD1B7F" w:rsidRPr="003477AA">
        <w:rPr>
          <w:rStyle w:val="spar"/>
          <w:rFonts w:cstheme="minorHAnsi"/>
          <w:sz w:val="28"/>
          <w:szCs w:val="28"/>
          <w:bdr w:val="none" w:sz="0" w:space="0" w:color="auto" w:frame="1"/>
          <w:shd w:val="clear" w:color="auto" w:fill="FFFFFF"/>
          <w:lang w:val="ro-RO"/>
        </w:rPr>
        <w:t>ceea ce se constituie într-o</w:t>
      </w:r>
      <w:r w:rsidRPr="003477AA">
        <w:rPr>
          <w:rStyle w:val="spar"/>
          <w:rFonts w:cstheme="minorHAnsi"/>
          <w:sz w:val="28"/>
          <w:szCs w:val="28"/>
          <w:bdr w:val="none" w:sz="0" w:space="0" w:color="auto" w:frame="1"/>
          <w:shd w:val="clear" w:color="auto" w:fill="FFFFFF"/>
          <w:lang w:val="ro-RO"/>
        </w:rPr>
        <w:t xml:space="preserve"> conduită </w:t>
      </w:r>
      <w:r w:rsidR="00FE5398" w:rsidRPr="003477AA">
        <w:rPr>
          <w:rStyle w:val="spar"/>
          <w:rFonts w:cstheme="minorHAnsi"/>
          <w:sz w:val="28"/>
          <w:szCs w:val="28"/>
          <w:bdr w:val="none" w:sz="0" w:space="0" w:color="auto" w:frame="1"/>
          <w:shd w:val="clear" w:color="auto" w:fill="FFFFFF"/>
          <w:lang w:val="ro-RO"/>
        </w:rPr>
        <w:t xml:space="preserve">neconstituțională, </w:t>
      </w:r>
      <w:r w:rsidR="00F6110B" w:rsidRPr="003477AA">
        <w:rPr>
          <w:rStyle w:val="spar"/>
          <w:rFonts w:cstheme="minorHAnsi"/>
          <w:sz w:val="28"/>
          <w:szCs w:val="28"/>
          <w:bdr w:val="none" w:sz="0" w:space="0" w:color="auto" w:frame="1"/>
          <w:shd w:val="clear" w:color="auto" w:fill="FFFFFF"/>
          <w:lang w:val="ro-RO"/>
        </w:rPr>
        <w:t xml:space="preserve">deopotrivă </w:t>
      </w:r>
      <w:r w:rsidRPr="003477AA">
        <w:rPr>
          <w:rStyle w:val="spar"/>
          <w:rFonts w:cstheme="minorHAnsi"/>
          <w:sz w:val="28"/>
          <w:szCs w:val="28"/>
          <w:bdr w:val="none" w:sz="0" w:space="0" w:color="auto" w:frame="1"/>
          <w:shd w:val="clear" w:color="auto" w:fill="FFFFFF"/>
          <w:lang w:val="ro-RO"/>
        </w:rPr>
        <w:t>neloială și abuzivă</w:t>
      </w:r>
      <w:r w:rsidR="00F6110B" w:rsidRPr="003477AA">
        <w:rPr>
          <w:rStyle w:val="spar"/>
          <w:rFonts w:cstheme="minorHAnsi"/>
          <w:sz w:val="28"/>
          <w:szCs w:val="28"/>
          <w:bdr w:val="none" w:sz="0" w:space="0" w:color="auto" w:frame="1"/>
          <w:shd w:val="clear" w:color="auto" w:fill="FFFFFF"/>
          <w:lang w:val="ro-RO"/>
        </w:rPr>
        <w:t>,</w:t>
      </w:r>
      <w:r w:rsidR="00FD1B7F" w:rsidRPr="003477AA">
        <w:rPr>
          <w:rStyle w:val="spar"/>
          <w:rFonts w:cstheme="minorHAnsi"/>
          <w:sz w:val="28"/>
          <w:szCs w:val="28"/>
          <w:bdr w:val="none" w:sz="0" w:space="0" w:color="auto" w:frame="1"/>
          <w:shd w:val="clear" w:color="auto" w:fill="FFFFFF"/>
          <w:lang w:val="ro-RO"/>
        </w:rPr>
        <w:t xml:space="preserve"> față de autoritatea executivă și</w:t>
      </w:r>
      <w:r w:rsidRPr="003477AA">
        <w:rPr>
          <w:rStyle w:val="spar"/>
          <w:rFonts w:cstheme="minorHAnsi"/>
          <w:sz w:val="28"/>
          <w:szCs w:val="28"/>
          <w:bdr w:val="none" w:sz="0" w:space="0" w:color="auto" w:frame="1"/>
          <w:shd w:val="clear" w:color="auto" w:fill="FFFFFF"/>
          <w:lang w:val="ro-RO"/>
        </w:rPr>
        <w:t xml:space="preserve"> care </w:t>
      </w:r>
      <w:r w:rsidR="00F6110B" w:rsidRPr="003477AA">
        <w:rPr>
          <w:rStyle w:val="spar"/>
          <w:rFonts w:cstheme="minorHAnsi"/>
          <w:sz w:val="28"/>
          <w:szCs w:val="28"/>
          <w:bdr w:val="none" w:sz="0" w:space="0" w:color="auto" w:frame="1"/>
          <w:shd w:val="clear" w:color="auto" w:fill="FFFFFF"/>
          <w:lang w:val="ro-RO"/>
        </w:rPr>
        <w:t xml:space="preserve">a generat o situație conflictuală a cărei origine rezultă chiar din textul constituțional. </w:t>
      </w:r>
    </w:p>
    <w:p w:rsidR="00A31146" w:rsidRPr="00B00563" w:rsidRDefault="003D4202" w:rsidP="006A2903">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Astfel, î</w:t>
      </w:r>
      <w:r w:rsidR="00FD1B7F" w:rsidRPr="003477AA">
        <w:rPr>
          <w:rStyle w:val="spar"/>
          <w:rFonts w:cstheme="minorHAnsi"/>
          <w:sz w:val="28"/>
          <w:szCs w:val="28"/>
          <w:bdr w:val="none" w:sz="0" w:space="0" w:color="auto" w:frame="1"/>
          <w:shd w:val="clear" w:color="auto" w:fill="FFFFFF"/>
          <w:lang w:val="ro-RO"/>
        </w:rPr>
        <w:t>n prezenta cerere</w:t>
      </w:r>
      <w:r w:rsidRPr="003477AA">
        <w:rPr>
          <w:rStyle w:val="spar"/>
          <w:rFonts w:cstheme="minorHAnsi"/>
          <w:sz w:val="28"/>
          <w:szCs w:val="28"/>
          <w:bdr w:val="none" w:sz="0" w:space="0" w:color="auto" w:frame="1"/>
          <w:shd w:val="clear" w:color="auto" w:fill="FFFFFF"/>
          <w:lang w:val="ro-RO"/>
        </w:rPr>
        <w:t>, solicită</w:t>
      </w:r>
      <w:r w:rsidR="008E2ABA" w:rsidRPr="003477AA">
        <w:rPr>
          <w:rStyle w:val="spar"/>
          <w:rFonts w:cstheme="minorHAnsi"/>
          <w:sz w:val="28"/>
          <w:szCs w:val="28"/>
          <w:bdr w:val="none" w:sz="0" w:space="0" w:color="auto" w:frame="1"/>
          <w:shd w:val="clear" w:color="auto" w:fill="FFFFFF"/>
          <w:lang w:val="ro-RO"/>
        </w:rPr>
        <w:t>m</w:t>
      </w:r>
      <w:r w:rsidRPr="003477AA">
        <w:rPr>
          <w:rStyle w:val="spar"/>
          <w:rFonts w:cstheme="minorHAnsi"/>
          <w:sz w:val="28"/>
          <w:szCs w:val="28"/>
          <w:bdr w:val="none" w:sz="0" w:space="0" w:color="auto" w:frame="1"/>
          <w:shd w:val="clear" w:color="auto" w:fill="FFFFFF"/>
          <w:lang w:val="ro-RO"/>
        </w:rPr>
        <w:t xml:space="preserve"> instanței de contencios constituțional să constate existența unui conflict juridic de natură constituțională între </w:t>
      </w:r>
      <w:r w:rsidR="00FE5398" w:rsidRPr="003477AA">
        <w:rPr>
          <w:rStyle w:val="spar"/>
          <w:rFonts w:cstheme="minorHAnsi"/>
          <w:sz w:val="28"/>
          <w:szCs w:val="28"/>
          <w:bdr w:val="none" w:sz="0" w:space="0" w:color="auto" w:frame="1"/>
          <w:shd w:val="clear" w:color="auto" w:fill="FFFFFF"/>
          <w:lang w:val="ro-RO"/>
        </w:rPr>
        <w:t xml:space="preserve">Parlamentul </w:t>
      </w:r>
      <w:r w:rsidR="00FE5398" w:rsidRPr="00B00563">
        <w:rPr>
          <w:rStyle w:val="spar"/>
          <w:rFonts w:cstheme="minorHAnsi"/>
          <w:sz w:val="28"/>
          <w:szCs w:val="28"/>
          <w:bdr w:val="none" w:sz="0" w:space="0" w:color="auto" w:frame="1"/>
          <w:shd w:val="clear" w:color="auto" w:fill="FFFFFF"/>
          <w:lang w:val="ro-RO"/>
        </w:rPr>
        <w:t>României</w:t>
      </w:r>
      <w:r w:rsidRPr="00B00563">
        <w:rPr>
          <w:rStyle w:val="spar"/>
          <w:rFonts w:cstheme="minorHAnsi"/>
          <w:sz w:val="28"/>
          <w:szCs w:val="28"/>
          <w:bdr w:val="none" w:sz="0" w:space="0" w:color="auto" w:frame="1"/>
          <w:shd w:val="clear" w:color="auto" w:fill="FFFFFF"/>
          <w:lang w:val="ro-RO"/>
        </w:rPr>
        <w:t xml:space="preserve">, pe de o parte, și </w:t>
      </w:r>
      <w:r w:rsidR="00FE5398" w:rsidRPr="00B00563">
        <w:rPr>
          <w:rStyle w:val="spar"/>
          <w:rFonts w:cstheme="minorHAnsi"/>
          <w:sz w:val="28"/>
          <w:szCs w:val="28"/>
          <w:bdr w:val="none" w:sz="0" w:space="0" w:color="auto" w:frame="1"/>
          <w:shd w:val="clear" w:color="auto" w:fill="FFFFFF"/>
          <w:lang w:val="ro-RO"/>
        </w:rPr>
        <w:t>Guvernul</w:t>
      </w:r>
      <w:r w:rsidRPr="00B00563">
        <w:rPr>
          <w:rStyle w:val="spar"/>
          <w:rFonts w:cstheme="minorHAnsi"/>
          <w:sz w:val="28"/>
          <w:szCs w:val="28"/>
          <w:bdr w:val="none" w:sz="0" w:space="0" w:color="auto" w:frame="1"/>
          <w:shd w:val="clear" w:color="auto" w:fill="FFFFFF"/>
          <w:lang w:val="ro-RO"/>
        </w:rPr>
        <w:t xml:space="preserve"> României, pe de altă parte, născut din încălcarea dispozițiilor constituționale cu privire la </w:t>
      </w:r>
      <w:r w:rsidRPr="00B00563">
        <w:rPr>
          <w:rStyle w:val="spar"/>
          <w:rFonts w:cstheme="minorHAnsi"/>
          <w:b/>
          <w:sz w:val="28"/>
          <w:szCs w:val="28"/>
          <w:bdr w:val="none" w:sz="0" w:space="0" w:color="auto" w:frame="1"/>
          <w:shd w:val="clear" w:color="auto" w:fill="FFFFFF"/>
          <w:lang w:val="ro-RO"/>
        </w:rPr>
        <w:t>modul în care a fost inițiată</w:t>
      </w:r>
      <w:r w:rsidR="00F6110B" w:rsidRPr="00B00563">
        <w:rPr>
          <w:rStyle w:val="spar"/>
          <w:rFonts w:cstheme="minorHAnsi"/>
          <w:b/>
          <w:sz w:val="28"/>
          <w:szCs w:val="28"/>
          <w:bdr w:val="none" w:sz="0" w:space="0" w:color="auto" w:frame="1"/>
          <w:shd w:val="clear" w:color="auto" w:fill="FFFFFF"/>
          <w:lang w:val="ro-RO"/>
        </w:rPr>
        <w:t xml:space="preserve"> și depusă</w:t>
      </w:r>
      <w:r w:rsidRPr="00B00563">
        <w:rPr>
          <w:rStyle w:val="spar"/>
          <w:rFonts w:cstheme="minorHAnsi"/>
          <w:b/>
          <w:sz w:val="28"/>
          <w:szCs w:val="28"/>
          <w:bdr w:val="none" w:sz="0" w:space="0" w:color="auto" w:frame="1"/>
          <w:shd w:val="clear" w:color="auto" w:fill="FFFFFF"/>
          <w:lang w:val="ro-RO"/>
        </w:rPr>
        <w:t xml:space="preserve"> moțiunea de cenzură</w:t>
      </w:r>
      <w:r w:rsidRPr="00B00563">
        <w:rPr>
          <w:rStyle w:val="spar"/>
          <w:rFonts w:cstheme="minorHAnsi"/>
          <w:sz w:val="28"/>
          <w:szCs w:val="28"/>
          <w:bdr w:val="none" w:sz="0" w:space="0" w:color="auto" w:frame="1"/>
          <w:shd w:val="clear" w:color="auto" w:fill="FFFFFF"/>
          <w:lang w:val="ro-RO"/>
        </w:rPr>
        <w:t xml:space="preserve">, respectiv din încălcarea dispozițiilor constituționale cu privire la </w:t>
      </w:r>
      <w:r w:rsidRPr="00B00563">
        <w:rPr>
          <w:rStyle w:val="spar"/>
          <w:rFonts w:cstheme="minorHAnsi"/>
          <w:b/>
          <w:sz w:val="28"/>
          <w:szCs w:val="28"/>
          <w:bdr w:val="none" w:sz="0" w:space="0" w:color="auto" w:frame="1"/>
          <w:shd w:val="clear" w:color="auto" w:fill="FFFFFF"/>
          <w:lang w:val="ro-RO"/>
        </w:rPr>
        <w:t xml:space="preserve">modul în care moțiunea de cenzură inițiată </w:t>
      </w:r>
      <w:r w:rsidR="00F6110B" w:rsidRPr="00B00563">
        <w:rPr>
          <w:rStyle w:val="spar"/>
          <w:rFonts w:cstheme="minorHAnsi"/>
          <w:b/>
          <w:sz w:val="28"/>
          <w:szCs w:val="28"/>
          <w:bdr w:val="none" w:sz="0" w:space="0" w:color="auto" w:frame="1"/>
          <w:shd w:val="clear" w:color="auto" w:fill="FFFFFF"/>
          <w:lang w:val="ro-RO"/>
        </w:rPr>
        <w:t xml:space="preserve">și depusă </w:t>
      </w:r>
      <w:r w:rsidRPr="00B00563">
        <w:rPr>
          <w:rStyle w:val="spar"/>
          <w:rFonts w:cstheme="minorHAnsi"/>
          <w:b/>
          <w:sz w:val="28"/>
          <w:szCs w:val="28"/>
          <w:bdr w:val="none" w:sz="0" w:space="0" w:color="auto" w:frame="1"/>
          <w:shd w:val="clear" w:color="auto" w:fill="FFFFFF"/>
          <w:lang w:val="ro-RO"/>
        </w:rPr>
        <w:t>contrar Constituției a fost comunicată</w:t>
      </w:r>
      <w:r w:rsidRPr="00B00563">
        <w:rPr>
          <w:rStyle w:val="spar"/>
          <w:rFonts w:cstheme="minorHAnsi"/>
          <w:sz w:val="28"/>
          <w:szCs w:val="28"/>
          <w:bdr w:val="none" w:sz="0" w:space="0" w:color="auto" w:frame="1"/>
          <w:shd w:val="clear" w:color="auto" w:fill="FFFFFF"/>
          <w:lang w:val="ro-RO"/>
        </w:rPr>
        <w:t xml:space="preserve"> </w:t>
      </w:r>
      <w:r w:rsidR="00F6110B" w:rsidRPr="00B00563">
        <w:rPr>
          <w:rStyle w:val="spar"/>
          <w:rFonts w:cstheme="minorHAnsi"/>
          <w:sz w:val="28"/>
          <w:szCs w:val="28"/>
          <w:bdr w:val="none" w:sz="0" w:space="0" w:color="auto" w:frame="1"/>
          <w:shd w:val="clear" w:color="auto" w:fill="FFFFFF"/>
          <w:lang w:val="ro-RO"/>
        </w:rPr>
        <w:t xml:space="preserve">ulterior </w:t>
      </w:r>
      <w:r w:rsidRPr="00B00563">
        <w:rPr>
          <w:rStyle w:val="spar"/>
          <w:rFonts w:cstheme="minorHAnsi"/>
          <w:sz w:val="28"/>
          <w:szCs w:val="28"/>
          <w:bdr w:val="none" w:sz="0" w:space="0" w:color="auto" w:frame="1"/>
          <w:shd w:val="clear" w:color="auto" w:fill="FFFFFF"/>
          <w:lang w:val="ro-RO"/>
        </w:rPr>
        <w:t xml:space="preserve">Guvernului. </w:t>
      </w:r>
    </w:p>
    <w:p w:rsidR="003D4202" w:rsidRPr="003477AA" w:rsidRDefault="003D4202"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lastRenderedPageBreak/>
        <w:t xml:space="preserve">Toate aceste aspecte </w:t>
      </w:r>
      <w:r w:rsidR="00A31146" w:rsidRPr="00B00563">
        <w:rPr>
          <w:rStyle w:val="spar"/>
          <w:rFonts w:cstheme="minorHAnsi"/>
          <w:sz w:val="28"/>
          <w:szCs w:val="28"/>
          <w:bdr w:val="none" w:sz="0" w:space="0" w:color="auto" w:frame="1"/>
          <w:shd w:val="clear" w:color="auto" w:fill="FFFFFF"/>
          <w:lang w:val="ro-RO"/>
        </w:rPr>
        <w:t xml:space="preserve">pe care le vom detalia în cele ce urmează (a se vedea punctul III) </w:t>
      </w:r>
      <w:r w:rsidRPr="00B00563">
        <w:rPr>
          <w:rStyle w:val="spar"/>
          <w:rFonts w:cstheme="minorHAnsi"/>
          <w:sz w:val="28"/>
          <w:szCs w:val="28"/>
          <w:bdr w:val="none" w:sz="0" w:space="0" w:color="auto" w:frame="1"/>
          <w:shd w:val="clear" w:color="auto" w:fill="FFFFFF"/>
          <w:lang w:val="ro-RO"/>
        </w:rPr>
        <w:t>sunt de natură să creeze o situație juridică conflictuală între Parlamentul României</w:t>
      </w:r>
      <w:r w:rsidR="00A31146" w:rsidRPr="00B00563">
        <w:rPr>
          <w:rStyle w:val="spar"/>
          <w:rFonts w:cstheme="minorHAnsi"/>
          <w:sz w:val="28"/>
          <w:szCs w:val="28"/>
          <w:bdr w:val="none" w:sz="0" w:space="0" w:color="auto" w:frame="1"/>
          <w:shd w:val="clear" w:color="auto" w:fill="FFFFFF"/>
          <w:lang w:val="ro-RO"/>
        </w:rPr>
        <w:t>,</w:t>
      </w:r>
      <w:r w:rsidRPr="00B00563">
        <w:rPr>
          <w:rStyle w:val="spar"/>
          <w:rFonts w:cstheme="minorHAnsi"/>
          <w:sz w:val="28"/>
          <w:szCs w:val="28"/>
          <w:bdr w:val="none" w:sz="0" w:space="0" w:color="auto" w:frame="1"/>
          <w:shd w:val="clear" w:color="auto" w:fill="FFFFFF"/>
          <w:lang w:val="ro-RO"/>
        </w:rPr>
        <w:t xml:space="preserve"> </w:t>
      </w:r>
      <w:r w:rsidR="008E2ABA">
        <w:rPr>
          <w:rStyle w:val="spar"/>
          <w:rFonts w:cstheme="minorHAnsi"/>
          <w:sz w:val="28"/>
          <w:szCs w:val="28"/>
          <w:bdr w:val="none" w:sz="0" w:space="0" w:color="auto" w:frame="1"/>
          <w:shd w:val="clear" w:color="auto" w:fill="FFFFFF"/>
          <w:lang w:val="ro-RO"/>
        </w:rPr>
        <w:t xml:space="preserve">generată de modul </w:t>
      </w:r>
      <w:r w:rsidR="00653197" w:rsidRPr="003477AA">
        <w:rPr>
          <w:rStyle w:val="spar"/>
          <w:rFonts w:cstheme="minorHAnsi"/>
          <w:sz w:val="28"/>
          <w:szCs w:val="28"/>
          <w:bdr w:val="none" w:sz="0" w:space="0" w:color="auto" w:frame="1"/>
          <w:shd w:val="clear" w:color="auto" w:fill="FFFFFF"/>
          <w:lang w:val="ro-RO"/>
        </w:rPr>
        <w:t xml:space="preserve">neconstituțional </w:t>
      </w:r>
      <w:r w:rsidR="008E2ABA" w:rsidRPr="003477AA">
        <w:rPr>
          <w:rStyle w:val="spar"/>
          <w:rFonts w:cstheme="minorHAnsi"/>
          <w:sz w:val="28"/>
          <w:szCs w:val="28"/>
          <w:bdr w:val="none" w:sz="0" w:space="0" w:color="auto" w:frame="1"/>
          <w:shd w:val="clear" w:color="auto" w:fill="FFFFFF"/>
          <w:lang w:val="ro-RO"/>
        </w:rPr>
        <w:t xml:space="preserve">în care Parlamentul a înțeles să declanșeze </w:t>
      </w:r>
      <w:r w:rsidRPr="003477AA">
        <w:rPr>
          <w:rStyle w:val="spar"/>
          <w:rFonts w:cstheme="minorHAnsi"/>
          <w:sz w:val="28"/>
          <w:szCs w:val="28"/>
          <w:bdr w:val="none" w:sz="0" w:space="0" w:color="auto" w:frame="1"/>
          <w:shd w:val="clear" w:color="auto" w:fill="FFFFFF"/>
          <w:lang w:val="ro-RO"/>
        </w:rPr>
        <w:t xml:space="preserve">controlul parlamentar prin moțiune de cenzură </w:t>
      </w:r>
      <w:r w:rsidR="00F6110B" w:rsidRPr="003477AA">
        <w:rPr>
          <w:rStyle w:val="spar"/>
          <w:rFonts w:cstheme="minorHAnsi"/>
          <w:sz w:val="28"/>
          <w:szCs w:val="28"/>
          <w:bdr w:val="none" w:sz="0" w:space="0" w:color="auto" w:frame="1"/>
          <w:shd w:val="clear" w:color="auto" w:fill="FFFFFF"/>
          <w:lang w:val="ro-RO"/>
        </w:rPr>
        <w:t>cu consecințe g</w:t>
      </w:r>
      <w:r w:rsidR="00653197" w:rsidRPr="003477AA">
        <w:rPr>
          <w:rStyle w:val="spar"/>
          <w:rFonts w:cstheme="minorHAnsi"/>
          <w:sz w:val="28"/>
          <w:szCs w:val="28"/>
          <w:bdr w:val="none" w:sz="0" w:space="0" w:color="auto" w:frame="1"/>
          <w:shd w:val="clear" w:color="auto" w:fill="FFFFFF"/>
          <w:lang w:val="ro-RO"/>
        </w:rPr>
        <w:t xml:space="preserve">rave asupra bunei desfășurări a activității Guvernului în planul  </w:t>
      </w:r>
      <w:r w:rsidR="00F6110B" w:rsidRPr="003477AA">
        <w:rPr>
          <w:rStyle w:val="spar"/>
          <w:rFonts w:cstheme="minorHAnsi"/>
          <w:sz w:val="28"/>
          <w:szCs w:val="28"/>
          <w:bdr w:val="none" w:sz="0" w:space="0" w:color="auto" w:frame="1"/>
          <w:shd w:val="clear" w:color="auto" w:fill="FFFFFF"/>
          <w:lang w:val="ro-RO"/>
        </w:rPr>
        <w:t>politicii interne și externe a țării, respectiv a bunei funcționări a administrației publice.</w:t>
      </w:r>
      <w:r w:rsidRPr="003477AA">
        <w:rPr>
          <w:rStyle w:val="spar"/>
          <w:rFonts w:cstheme="minorHAnsi"/>
          <w:sz w:val="28"/>
          <w:szCs w:val="28"/>
          <w:bdr w:val="none" w:sz="0" w:space="0" w:color="auto" w:frame="1"/>
          <w:shd w:val="clear" w:color="auto" w:fill="FFFFFF"/>
          <w:lang w:val="ro-RO"/>
        </w:rPr>
        <w:t xml:space="preserve"> Într-un stat de drept în care principiul separației puterilor în stat este respectat, controlul parlamentar prin moțiune de cenzură angajează un raport juridic între Parlament (puterea legislativă) și Guvern (puterea executivă)</w:t>
      </w:r>
      <w:r w:rsidR="00653197" w:rsidRPr="003477AA">
        <w:rPr>
          <w:rStyle w:val="spar"/>
          <w:rFonts w:cstheme="minorHAnsi"/>
          <w:sz w:val="28"/>
          <w:szCs w:val="28"/>
          <w:bdr w:val="none" w:sz="0" w:space="0" w:color="auto" w:frame="1"/>
          <w:shd w:val="clear" w:color="auto" w:fill="FFFFFF"/>
          <w:lang w:val="ro-RO"/>
        </w:rPr>
        <w:t xml:space="preserve">, control </w:t>
      </w:r>
      <w:r w:rsidRPr="003477AA">
        <w:rPr>
          <w:rStyle w:val="spar"/>
          <w:rFonts w:cstheme="minorHAnsi"/>
          <w:sz w:val="28"/>
          <w:szCs w:val="28"/>
          <w:bdr w:val="none" w:sz="0" w:space="0" w:color="auto" w:frame="1"/>
          <w:shd w:val="clear" w:color="auto" w:fill="FFFFFF"/>
          <w:lang w:val="ro-RO"/>
        </w:rPr>
        <w:t xml:space="preserve"> care trebuie </w:t>
      </w:r>
      <w:r w:rsidR="00653197" w:rsidRPr="003477AA">
        <w:rPr>
          <w:rStyle w:val="spar"/>
          <w:rFonts w:cstheme="minorHAnsi"/>
          <w:sz w:val="28"/>
          <w:szCs w:val="28"/>
          <w:bdr w:val="none" w:sz="0" w:space="0" w:color="auto" w:frame="1"/>
          <w:shd w:val="clear" w:color="auto" w:fill="FFFFFF"/>
          <w:lang w:val="ro-RO"/>
        </w:rPr>
        <w:t xml:space="preserve">însă </w:t>
      </w:r>
      <w:r w:rsidR="00F6110B" w:rsidRPr="003477AA">
        <w:rPr>
          <w:rStyle w:val="spar"/>
          <w:rFonts w:cstheme="minorHAnsi"/>
          <w:sz w:val="28"/>
          <w:szCs w:val="28"/>
          <w:bdr w:val="none" w:sz="0" w:space="0" w:color="auto" w:frame="1"/>
          <w:shd w:val="clear" w:color="auto" w:fill="FFFFFF"/>
          <w:lang w:val="ro-RO"/>
        </w:rPr>
        <w:t>subsumat</w:t>
      </w:r>
      <w:r w:rsidRPr="003477AA">
        <w:rPr>
          <w:rStyle w:val="spar"/>
          <w:rFonts w:cstheme="minorHAnsi"/>
          <w:sz w:val="28"/>
          <w:szCs w:val="28"/>
          <w:bdr w:val="none" w:sz="0" w:space="0" w:color="auto" w:frame="1"/>
          <w:shd w:val="clear" w:color="auto" w:fill="FFFFFF"/>
          <w:lang w:val="ro-RO"/>
        </w:rPr>
        <w:t xml:space="preserve"> principiul</w:t>
      </w:r>
      <w:r w:rsidR="00F6110B" w:rsidRPr="003477AA">
        <w:rPr>
          <w:rStyle w:val="spar"/>
          <w:rFonts w:cstheme="minorHAnsi"/>
          <w:sz w:val="28"/>
          <w:szCs w:val="28"/>
          <w:bdr w:val="none" w:sz="0" w:space="0" w:color="auto" w:frame="1"/>
          <w:shd w:val="clear" w:color="auto" w:fill="FFFFFF"/>
          <w:lang w:val="ro-RO"/>
        </w:rPr>
        <w:t>ui</w:t>
      </w:r>
      <w:r w:rsidRPr="003477AA">
        <w:rPr>
          <w:rStyle w:val="spar"/>
          <w:rFonts w:cstheme="minorHAnsi"/>
          <w:sz w:val="28"/>
          <w:szCs w:val="28"/>
          <w:bdr w:val="none" w:sz="0" w:space="0" w:color="auto" w:frame="1"/>
          <w:shd w:val="clear" w:color="auto" w:fill="FFFFFF"/>
          <w:lang w:val="ro-RO"/>
        </w:rPr>
        <w:t xml:space="preserve"> </w:t>
      </w:r>
      <w:r w:rsidR="00653197" w:rsidRPr="003477AA">
        <w:rPr>
          <w:rStyle w:val="spar"/>
          <w:rFonts w:cstheme="minorHAnsi"/>
          <w:sz w:val="28"/>
          <w:szCs w:val="28"/>
          <w:bdr w:val="none" w:sz="0" w:space="0" w:color="auto" w:frame="1"/>
          <w:shd w:val="clear" w:color="auto" w:fill="FFFFFF"/>
          <w:lang w:val="ro-RO"/>
        </w:rPr>
        <w:t xml:space="preserve">conformității derulării </w:t>
      </w:r>
      <w:r w:rsidRPr="003477AA">
        <w:rPr>
          <w:rStyle w:val="spar"/>
          <w:rFonts w:cstheme="minorHAnsi"/>
          <w:sz w:val="28"/>
          <w:szCs w:val="28"/>
          <w:bdr w:val="none" w:sz="0" w:space="0" w:color="auto" w:frame="1"/>
          <w:shd w:val="clear" w:color="auto" w:fill="FFFFFF"/>
          <w:lang w:val="ro-RO"/>
        </w:rPr>
        <w:t>procedurilor parlamentare</w:t>
      </w:r>
      <w:r w:rsidR="00653197" w:rsidRPr="003477AA">
        <w:rPr>
          <w:rStyle w:val="spar"/>
          <w:rFonts w:cstheme="minorHAnsi"/>
          <w:sz w:val="28"/>
          <w:szCs w:val="28"/>
          <w:bdr w:val="none" w:sz="0" w:space="0" w:color="auto" w:frame="1"/>
          <w:shd w:val="clear" w:color="auto" w:fill="FFFFFF"/>
          <w:lang w:val="ro-RO"/>
        </w:rPr>
        <w:t xml:space="preserve"> cu Legea fundamentală</w:t>
      </w:r>
      <w:r w:rsidRPr="003477AA">
        <w:rPr>
          <w:rStyle w:val="spar"/>
          <w:rFonts w:cstheme="minorHAnsi"/>
          <w:sz w:val="28"/>
          <w:szCs w:val="28"/>
          <w:bdr w:val="none" w:sz="0" w:space="0" w:color="auto" w:frame="1"/>
          <w:shd w:val="clear" w:color="auto" w:fill="FFFFFF"/>
          <w:lang w:val="ro-RO"/>
        </w:rPr>
        <w:t xml:space="preserve">. </w:t>
      </w:r>
    </w:p>
    <w:p w:rsidR="00943814" w:rsidRPr="003477AA" w:rsidRDefault="00F6110B" w:rsidP="006A2903">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 xml:space="preserve">În ceea ce privește </w:t>
      </w:r>
      <w:r w:rsidR="00E74BEA" w:rsidRPr="003477AA">
        <w:rPr>
          <w:rStyle w:val="spar"/>
          <w:rFonts w:cstheme="minorHAnsi"/>
          <w:sz w:val="28"/>
          <w:szCs w:val="28"/>
          <w:bdr w:val="none" w:sz="0" w:space="0" w:color="auto" w:frame="1"/>
          <w:shd w:val="clear" w:color="auto" w:fill="FFFFFF"/>
          <w:lang w:val="ro-RO"/>
        </w:rPr>
        <w:t>situația</w:t>
      </w:r>
      <w:r w:rsidR="00943814" w:rsidRPr="003477AA">
        <w:rPr>
          <w:rStyle w:val="spar"/>
          <w:rFonts w:cstheme="minorHAnsi"/>
          <w:sz w:val="28"/>
          <w:szCs w:val="28"/>
          <w:bdr w:val="none" w:sz="0" w:space="0" w:color="auto" w:frame="1"/>
          <w:shd w:val="clear" w:color="auto" w:fill="FFFFFF"/>
          <w:lang w:val="ro-RO"/>
        </w:rPr>
        <w:t xml:space="preserve"> litigioasă </w:t>
      </w:r>
      <w:r w:rsidR="00A31146" w:rsidRPr="003477AA">
        <w:rPr>
          <w:rStyle w:val="spar"/>
          <w:rFonts w:cstheme="minorHAnsi"/>
          <w:sz w:val="28"/>
          <w:szCs w:val="28"/>
          <w:bdr w:val="none" w:sz="0" w:space="0" w:color="auto" w:frame="1"/>
          <w:shd w:val="clear" w:color="auto" w:fill="FFFFFF"/>
          <w:lang w:val="ro-RO"/>
        </w:rPr>
        <w:t>supusă judecății Curții Constituționale</w:t>
      </w:r>
      <w:r w:rsidRPr="003477AA">
        <w:rPr>
          <w:rStyle w:val="spar"/>
          <w:rFonts w:cstheme="minorHAnsi"/>
          <w:sz w:val="28"/>
          <w:szCs w:val="28"/>
          <w:bdr w:val="none" w:sz="0" w:space="0" w:color="auto" w:frame="1"/>
          <w:shd w:val="clear" w:color="auto" w:fill="FFFFFF"/>
          <w:lang w:val="ro-RO"/>
        </w:rPr>
        <w:t>, aceasta</w:t>
      </w:r>
      <w:r w:rsidR="00A31146" w:rsidRPr="003477AA">
        <w:rPr>
          <w:rStyle w:val="spar"/>
          <w:rFonts w:cstheme="minorHAnsi"/>
          <w:sz w:val="28"/>
          <w:szCs w:val="28"/>
          <w:bdr w:val="none" w:sz="0" w:space="0" w:color="auto" w:frame="1"/>
          <w:shd w:val="clear" w:color="auto" w:fill="FFFFFF"/>
          <w:lang w:val="ro-RO"/>
        </w:rPr>
        <w:t xml:space="preserve"> </w:t>
      </w:r>
      <w:r w:rsidR="00943814" w:rsidRPr="003477AA">
        <w:rPr>
          <w:rStyle w:val="spar"/>
          <w:rFonts w:cstheme="minorHAnsi"/>
          <w:sz w:val="28"/>
          <w:szCs w:val="28"/>
          <w:bdr w:val="none" w:sz="0" w:space="0" w:color="auto" w:frame="1"/>
          <w:shd w:val="clear" w:color="auto" w:fill="FFFFFF"/>
          <w:lang w:val="ro-RO"/>
        </w:rPr>
        <w:t>are un caracter juridic, întrucât vizează aspectele procedu</w:t>
      </w:r>
      <w:r w:rsidR="00A31146" w:rsidRPr="003477AA">
        <w:rPr>
          <w:rStyle w:val="spar"/>
          <w:rFonts w:cstheme="minorHAnsi"/>
          <w:sz w:val="28"/>
          <w:szCs w:val="28"/>
          <w:bdr w:val="none" w:sz="0" w:space="0" w:color="auto" w:frame="1"/>
          <w:shd w:val="clear" w:color="auto" w:fill="FFFFFF"/>
          <w:lang w:val="ro-RO"/>
        </w:rPr>
        <w:t xml:space="preserve">rale </w:t>
      </w:r>
      <w:r w:rsidRPr="003477AA">
        <w:rPr>
          <w:rStyle w:val="spar"/>
          <w:rFonts w:cstheme="minorHAnsi"/>
          <w:sz w:val="28"/>
          <w:szCs w:val="28"/>
          <w:bdr w:val="none" w:sz="0" w:space="0" w:color="auto" w:frame="1"/>
          <w:shd w:val="clear" w:color="auto" w:fill="FFFFFF"/>
          <w:lang w:val="ro-RO"/>
        </w:rPr>
        <w:t xml:space="preserve">de rang constituțional </w:t>
      </w:r>
      <w:r w:rsidR="00A31146" w:rsidRPr="003477AA">
        <w:rPr>
          <w:rStyle w:val="spar"/>
          <w:rFonts w:cstheme="minorHAnsi"/>
          <w:sz w:val="28"/>
          <w:szCs w:val="28"/>
          <w:bdr w:val="none" w:sz="0" w:space="0" w:color="auto" w:frame="1"/>
          <w:shd w:val="clear" w:color="auto" w:fill="FFFFFF"/>
          <w:lang w:val="ro-RO"/>
        </w:rPr>
        <w:t xml:space="preserve">privind </w:t>
      </w:r>
      <w:r w:rsidRPr="003477AA">
        <w:rPr>
          <w:rStyle w:val="spar"/>
          <w:rFonts w:cstheme="minorHAnsi"/>
          <w:sz w:val="28"/>
          <w:szCs w:val="28"/>
          <w:bdr w:val="none" w:sz="0" w:space="0" w:color="auto" w:frame="1"/>
          <w:shd w:val="clear" w:color="auto" w:fill="FFFFFF"/>
          <w:lang w:val="ro-RO"/>
        </w:rPr>
        <w:t>inițierea, depunerea și comunicarea</w:t>
      </w:r>
      <w:r w:rsidR="00A31146" w:rsidRPr="003477AA">
        <w:rPr>
          <w:rStyle w:val="spar"/>
          <w:rFonts w:cstheme="minorHAnsi"/>
          <w:sz w:val="28"/>
          <w:szCs w:val="28"/>
          <w:bdr w:val="none" w:sz="0" w:space="0" w:color="auto" w:frame="1"/>
          <w:shd w:val="clear" w:color="auto" w:fill="FFFFFF"/>
          <w:lang w:val="ro-RO"/>
        </w:rPr>
        <w:t xml:space="preserve"> </w:t>
      </w:r>
      <w:r w:rsidR="00653197" w:rsidRPr="003477AA">
        <w:rPr>
          <w:rStyle w:val="spar"/>
          <w:rFonts w:cstheme="minorHAnsi"/>
          <w:sz w:val="28"/>
          <w:szCs w:val="28"/>
          <w:bdr w:val="none" w:sz="0" w:space="0" w:color="auto" w:frame="1"/>
          <w:shd w:val="clear" w:color="auto" w:fill="FFFFFF"/>
          <w:lang w:val="ro-RO"/>
        </w:rPr>
        <w:t>moțiunii</w:t>
      </w:r>
      <w:r w:rsidR="00A31146" w:rsidRPr="003477AA">
        <w:rPr>
          <w:rStyle w:val="spar"/>
          <w:rFonts w:cstheme="minorHAnsi"/>
          <w:sz w:val="28"/>
          <w:szCs w:val="28"/>
          <w:bdr w:val="none" w:sz="0" w:space="0" w:color="auto" w:frame="1"/>
          <w:shd w:val="clear" w:color="auto" w:fill="FFFFFF"/>
          <w:lang w:val="ro-RO"/>
        </w:rPr>
        <w:t xml:space="preserve"> de cenzură. </w:t>
      </w:r>
      <w:r w:rsidR="00943814" w:rsidRPr="003477AA">
        <w:rPr>
          <w:rStyle w:val="spar"/>
          <w:rFonts w:cstheme="minorHAnsi"/>
          <w:sz w:val="28"/>
          <w:szCs w:val="28"/>
          <w:bdr w:val="none" w:sz="0" w:space="0" w:color="auto" w:frame="1"/>
          <w:shd w:val="clear" w:color="auto" w:fill="FFFFFF"/>
          <w:lang w:val="ro-RO"/>
        </w:rPr>
        <w:t xml:space="preserve">Astfel, </w:t>
      </w:r>
      <w:r w:rsidR="00653197" w:rsidRPr="003477AA">
        <w:rPr>
          <w:rStyle w:val="spar"/>
          <w:rFonts w:cstheme="minorHAnsi"/>
          <w:sz w:val="28"/>
          <w:szCs w:val="28"/>
          <w:bdr w:val="none" w:sz="0" w:space="0" w:color="auto" w:frame="1"/>
          <w:shd w:val="clear" w:color="auto" w:fill="FFFFFF"/>
          <w:lang w:val="ro-RO"/>
        </w:rPr>
        <w:t>în  opinia noastră, în derularea procedurilor prevăzute de art. 113 din Constituție, Parlamentul</w:t>
      </w:r>
      <w:r w:rsidR="00943814" w:rsidRPr="003477AA">
        <w:rPr>
          <w:rStyle w:val="spar"/>
          <w:rFonts w:cstheme="minorHAnsi"/>
          <w:sz w:val="28"/>
          <w:szCs w:val="28"/>
          <w:bdr w:val="none" w:sz="0" w:space="0" w:color="auto" w:frame="1"/>
          <w:shd w:val="clear" w:color="auto" w:fill="FFFFFF"/>
          <w:lang w:val="ro-RO"/>
        </w:rPr>
        <w:t xml:space="preserve"> </w:t>
      </w:r>
      <w:r w:rsidR="00653197" w:rsidRPr="003477AA">
        <w:rPr>
          <w:rStyle w:val="spar"/>
          <w:rFonts w:cstheme="minorHAnsi"/>
          <w:sz w:val="28"/>
          <w:szCs w:val="28"/>
          <w:bdr w:val="none" w:sz="0" w:space="0" w:color="auto" w:frame="1"/>
          <w:shd w:val="clear" w:color="auto" w:fill="FFFFFF"/>
          <w:lang w:val="ro-RO"/>
        </w:rPr>
        <w:t xml:space="preserve">a adoptat </w:t>
      </w:r>
      <w:r w:rsidR="00943814" w:rsidRPr="003477AA">
        <w:rPr>
          <w:rStyle w:val="spar"/>
          <w:rFonts w:cstheme="minorHAnsi"/>
          <w:sz w:val="28"/>
          <w:szCs w:val="28"/>
          <w:bdr w:val="none" w:sz="0" w:space="0" w:color="auto" w:frame="1"/>
          <w:shd w:val="clear" w:color="auto" w:fill="FFFFFF"/>
          <w:lang w:val="ro-RO"/>
        </w:rPr>
        <w:t xml:space="preserve">o conduită </w:t>
      </w:r>
      <w:r w:rsidR="00A31146" w:rsidRPr="003477AA">
        <w:rPr>
          <w:rStyle w:val="spar"/>
          <w:rFonts w:cstheme="minorHAnsi"/>
          <w:sz w:val="28"/>
          <w:szCs w:val="28"/>
          <w:bdr w:val="none" w:sz="0" w:space="0" w:color="auto" w:frame="1"/>
          <w:shd w:val="clear" w:color="auto" w:fill="FFFFFF"/>
          <w:lang w:val="ro-RO"/>
        </w:rPr>
        <w:t xml:space="preserve">neconstituțională, </w:t>
      </w:r>
      <w:r w:rsidR="00943814" w:rsidRPr="003477AA">
        <w:rPr>
          <w:rStyle w:val="spar"/>
          <w:rFonts w:cstheme="minorHAnsi"/>
          <w:sz w:val="28"/>
          <w:szCs w:val="28"/>
          <w:bdr w:val="none" w:sz="0" w:space="0" w:color="auto" w:frame="1"/>
          <w:shd w:val="clear" w:color="auto" w:fill="FFFFFF"/>
          <w:lang w:val="ro-RO"/>
        </w:rPr>
        <w:t xml:space="preserve">care nesocotește condițiile </w:t>
      </w:r>
      <w:r w:rsidR="00A31146" w:rsidRPr="003477AA">
        <w:rPr>
          <w:rStyle w:val="spar"/>
          <w:rFonts w:cstheme="minorHAnsi"/>
          <w:sz w:val="28"/>
          <w:szCs w:val="28"/>
          <w:bdr w:val="none" w:sz="0" w:space="0" w:color="auto" w:frame="1"/>
          <w:shd w:val="clear" w:color="auto" w:fill="FFFFFF"/>
          <w:lang w:val="ro-RO"/>
        </w:rPr>
        <w:t xml:space="preserve">de validitate </w:t>
      </w:r>
      <w:r w:rsidR="00943814" w:rsidRPr="003477AA">
        <w:rPr>
          <w:rStyle w:val="spar"/>
          <w:rFonts w:cstheme="minorHAnsi"/>
          <w:sz w:val="28"/>
          <w:szCs w:val="28"/>
          <w:bdr w:val="none" w:sz="0" w:space="0" w:color="auto" w:frame="1"/>
          <w:shd w:val="clear" w:color="auto" w:fill="FFFFFF"/>
          <w:lang w:val="ro-RO"/>
        </w:rPr>
        <w:t>necesar a fi întrunite pentru inițierea, depunerea și comunicarea u</w:t>
      </w:r>
      <w:r w:rsidR="00A31146" w:rsidRPr="003477AA">
        <w:rPr>
          <w:rStyle w:val="spar"/>
          <w:rFonts w:cstheme="minorHAnsi"/>
          <w:sz w:val="28"/>
          <w:szCs w:val="28"/>
          <w:bdr w:val="none" w:sz="0" w:space="0" w:color="auto" w:frame="1"/>
          <w:shd w:val="clear" w:color="auto" w:fill="FFFFFF"/>
          <w:lang w:val="ro-RO"/>
        </w:rPr>
        <w:t>nei moțiuni de cenzură, cee</w:t>
      </w:r>
      <w:r w:rsidR="00943814" w:rsidRPr="003477AA">
        <w:rPr>
          <w:rStyle w:val="spar"/>
          <w:rFonts w:cstheme="minorHAnsi"/>
          <w:sz w:val="28"/>
          <w:szCs w:val="28"/>
          <w:bdr w:val="none" w:sz="0" w:space="0" w:color="auto" w:frame="1"/>
          <w:shd w:val="clear" w:color="auto" w:fill="FFFFFF"/>
          <w:lang w:val="ro-RO"/>
        </w:rPr>
        <w:t>a</w:t>
      </w:r>
      <w:r w:rsidR="00A31146" w:rsidRPr="003477AA">
        <w:rPr>
          <w:rStyle w:val="spar"/>
          <w:rFonts w:cstheme="minorHAnsi"/>
          <w:sz w:val="28"/>
          <w:szCs w:val="28"/>
          <w:bdr w:val="none" w:sz="0" w:space="0" w:color="auto" w:frame="1"/>
          <w:shd w:val="clear" w:color="auto" w:fill="FFFFFF"/>
          <w:lang w:val="ro-RO"/>
        </w:rPr>
        <w:t xml:space="preserve"> </w:t>
      </w:r>
      <w:r w:rsidR="00943814" w:rsidRPr="003477AA">
        <w:rPr>
          <w:rStyle w:val="spar"/>
          <w:rFonts w:cstheme="minorHAnsi"/>
          <w:sz w:val="28"/>
          <w:szCs w:val="28"/>
          <w:bdr w:val="none" w:sz="0" w:space="0" w:color="auto" w:frame="1"/>
          <w:shd w:val="clear" w:color="auto" w:fill="FFFFFF"/>
          <w:lang w:val="ro-RO"/>
        </w:rPr>
        <w:t xml:space="preserve">ce </w:t>
      </w:r>
      <w:r w:rsidR="00A31146" w:rsidRPr="003477AA">
        <w:rPr>
          <w:rStyle w:val="spar"/>
          <w:rFonts w:cstheme="minorHAnsi"/>
          <w:sz w:val="28"/>
          <w:szCs w:val="28"/>
          <w:bdr w:val="none" w:sz="0" w:space="0" w:color="auto" w:frame="1"/>
          <w:shd w:val="clear" w:color="auto" w:fill="FFFFFF"/>
          <w:lang w:val="ro-RO"/>
        </w:rPr>
        <w:t>are ca efect</w:t>
      </w:r>
      <w:r w:rsidR="00653197" w:rsidRPr="003477AA">
        <w:rPr>
          <w:rStyle w:val="spar"/>
          <w:rFonts w:cstheme="minorHAnsi"/>
          <w:sz w:val="28"/>
          <w:szCs w:val="28"/>
          <w:bdr w:val="none" w:sz="0" w:space="0" w:color="auto" w:frame="1"/>
          <w:shd w:val="clear" w:color="auto" w:fill="FFFFFF"/>
          <w:lang w:val="ro-RO"/>
        </w:rPr>
        <w:t xml:space="preserve"> </w:t>
      </w:r>
      <w:r w:rsidR="00A31146" w:rsidRPr="003477AA">
        <w:rPr>
          <w:rStyle w:val="spar"/>
          <w:rFonts w:cstheme="minorHAnsi"/>
          <w:sz w:val="28"/>
          <w:szCs w:val="28"/>
          <w:bdr w:val="none" w:sz="0" w:space="0" w:color="auto" w:frame="1"/>
          <w:shd w:val="clear" w:color="auto" w:fill="FFFFFF"/>
          <w:lang w:val="ro-RO"/>
        </w:rPr>
        <w:t xml:space="preserve"> afectarea</w:t>
      </w:r>
      <w:r w:rsidR="00653197" w:rsidRPr="003477AA">
        <w:rPr>
          <w:rStyle w:val="spar"/>
          <w:rFonts w:cstheme="minorHAnsi"/>
          <w:sz w:val="28"/>
          <w:szCs w:val="28"/>
          <w:bdr w:val="none" w:sz="0" w:space="0" w:color="auto" w:frame="1"/>
          <w:shd w:val="clear" w:color="auto" w:fill="FFFFFF"/>
          <w:lang w:val="ro-RO"/>
        </w:rPr>
        <w:t xml:space="preserve"> vicierea etapelor ulterioare:</w:t>
      </w:r>
      <w:r w:rsidR="00A31146" w:rsidRPr="003477AA">
        <w:rPr>
          <w:rStyle w:val="spar"/>
          <w:rFonts w:cstheme="minorHAnsi"/>
          <w:sz w:val="28"/>
          <w:szCs w:val="28"/>
          <w:bdr w:val="none" w:sz="0" w:space="0" w:color="auto" w:frame="1"/>
          <w:shd w:val="clear" w:color="auto" w:fill="FFFFFF"/>
          <w:lang w:val="ro-RO"/>
        </w:rPr>
        <w:t xml:space="preserve"> a</w:t>
      </w:r>
      <w:r w:rsidR="00943814" w:rsidRPr="003477AA">
        <w:rPr>
          <w:rStyle w:val="spar"/>
          <w:rFonts w:cstheme="minorHAnsi"/>
          <w:sz w:val="28"/>
          <w:szCs w:val="28"/>
          <w:bdr w:val="none" w:sz="0" w:space="0" w:color="auto" w:frame="1"/>
          <w:shd w:val="clear" w:color="auto" w:fill="FFFFFF"/>
          <w:lang w:val="ro-RO"/>
        </w:rPr>
        <w:t xml:space="preserve"> </w:t>
      </w:r>
      <w:r w:rsidR="00A31146" w:rsidRPr="003477AA">
        <w:rPr>
          <w:rStyle w:val="spar"/>
          <w:rFonts w:cstheme="minorHAnsi"/>
          <w:sz w:val="28"/>
          <w:szCs w:val="28"/>
          <w:bdr w:val="none" w:sz="0" w:space="0" w:color="auto" w:frame="1"/>
          <w:shd w:val="clear" w:color="auto" w:fill="FFFFFF"/>
          <w:lang w:val="ro-RO"/>
        </w:rPr>
        <w:t>prezentării</w:t>
      </w:r>
      <w:r w:rsidR="00943814" w:rsidRPr="003477AA">
        <w:rPr>
          <w:rStyle w:val="spar"/>
          <w:rFonts w:cstheme="minorHAnsi"/>
          <w:sz w:val="28"/>
          <w:szCs w:val="28"/>
          <w:bdr w:val="none" w:sz="0" w:space="0" w:color="auto" w:frame="1"/>
          <w:shd w:val="clear" w:color="auto" w:fill="FFFFFF"/>
          <w:lang w:val="ro-RO"/>
        </w:rPr>
        <w:t xml:space="preserve">, </w:t>
      </w:r>
      <w:r w:rsidR="00A31146" w:rsidRPr="003477AA">
        <w:rPr>
          <w:rStyle w:val="spar"/>
          <w:rFonts w:cstheme="minorHAnsi"/>
          <w:sz w:val="28"/>
          <w:szCs w:val="28"/>
          <w:bdr w:val="none" w:sz="0" w:space="0" w:color="auto" w:frame="1"/>
          <w:shd w:val="clear" w:color="auto" w:fill="FFFFFF"/>
          <w:lang w:val="ro-RO"/>
        </w:rPr>
        <w:t>dezbaterii</w:t>
      </w:r>
      <w:r w:rsidR="00943814" w:rsidRPr="003477AA">
        <w:rPr>
          <w:rStyle w:val="spar"/>
          <w:rFonts w:cstheme="minorHAnsi"/>
          <w:sz w:val="28"/>
          <w:szCs w:val="28"/>
          <w:bdr w:val="none" w:sz="0" w:space="0" w:color="auto" w:frame="1"/>
          <w:shd w:val="clear" w:color="auto" w:fill="FFFFFF"/>
          <w:lang w:val="ro-RO"/>
        </w:rPr>
        <w:t xml:space="preserve"> și, eventual, </w:t>
      </w:r>
      <w:r w:rsidR="00A31146" w:rsidRPr="003477AA">
        <w:rPr>
          <w:rStyle w:val="spar"/>
          <w:rFonts w:cstheme="minorHAnsi"/>
          <w:sz w:val="28"/>
          <w:szCs w:val="28"/>
          <w:bdr w:val="none" w:sz="0" w:space="0" w:color="auto" w:frame="1"/>
          <w:shd w:val="clear" w:color="auto" w:fill="FFFFFF"/>
          <w:lang w:val="ro-RO"/>
        </w:rPr>
        <w:t>adoptării</w:t>
      </w:r>
      <w:r w:rsidR="00943814" w:rsidRPr="003477AA">
        <w:rPr>
          <w:rStyle w:val="spar"/>
          <w:rFonts w:cstheme="minorHAnsi"/>
          <w:sz w:val="28"/>
          <w:szCs w:val="28"/>
          <w:bdr w:val="none" w:sz="0" w:space="0" w:color="auto" w:frame="1"/>
          <w:shd w:val="clear" w:color="auto" w:fill="FFFFFF"/>
          <w:lang w:val="ro-RO"/>
        </w:rPr>
        <w:t xml:space="preserve"> respectivei moțiuni de cenzură. </w:t>
      </w:r>
    </w:p>
    <w:p w:rsidR="00943814" w:rsidRPr="003477AA" w:rsidRDefault="00A31146"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De asemenea, </w:t>
      </w:r>
      <w:r w:rsidR="00504B43" w:rsidRPr="003477AA">
        <w:rPr>
          <w:rStyle w:val="spar"/>
          <w:rFonts w:cstheme="minorHAnsi"/>
          <w:sz w:val="28"/>
          <w:szCs w:val="28"/>
          <w:bdr w:val="none" w:sz="0" w:space="0" w:color="auto" w:frame="1"/>
          <w:shd w:val="clear" w:color="auto" w:fill="FFFFFF"/>
          <w:lang w:val="ro-RO"/>
        </w:rPr>
        <w:t>situația</w:t>
      </w:r>
      <w:r w:rsidR="00943814" w:rsidRPr="003477AA">
        <w:rPr>
          <w:rStyle w:val="spar"/>
          <w:rFonts w:cstheme="minorHAnsi"/>
          <w:sz w:val="28"/>
          <w:szCs w:val="28"/>
          <w:bdr w:val="none" w:sz="0" w:space="0" w:color="auto" w:frame="1"/>
          <w:shd w:val="clear" w:color="auto" w:fill="FFFFFF"/>
          <w:lang w:val="ro-RO"/>
        </w:rPr>
        <w:t xml:space="preserve"> juridică litigioasă are natură </w:t>
      </w:r>
      <w:r w:rsidR="00504B43" w:rsidRPr="003477AA">
        <w:rPr>
          <w:rStyle w:val="spar"/>
          <w:rFonts w:cstheme="minorHAnsi"/>
          <w:sz w:val="28"/>
          <w:szCs w:val="28"/>
          <w:bdr w:val="none" w:sz="0" w:space="0" w:color="auto" w:frame="1"/>
          <w:shd w:val="clear" w:color="auto" w:fill="FFFFFF"/>
          <w:lang w:val="ro-RO"/>
        </w:rPr>
        <w:t>constituțională</w:t>
      </w:r>
      <w:r w:rsidR="00943814" w:rsidRPr="003477AA">
        <w:rPr>
          <w:rStyle w:val="spar"/>
          <w:rFonts w:cstheme="minorHAnsi"/>
          <w:sz w:val="28"/>
          <w:szCs w:val="28"/>
          <w:bdr w:val="none" w:sz="0" w:space="0" w:color="auto" w:frame="1"/>
          <w:shd w:val="clear" w:color="auto" w:fill="FFFFFF"/>
          <w:lang w:val="ro-RO"/>
        </w:rPr>
        <w:t xml:space="preserve"> având în vedere că </w:t>
      </w:r>
      <w:r w:rsidR="00504B43" w:rsidRPr="003477AA">
        <w:rPr>
          <w:rStyle w:val="spar"/>
          <w:rFonts w:cstheme="minorHAnsi"/>
          <w:sz w:val="28"/>
          <w:szCs w:val="28"/>
          <w:bdr w:val="none" w:sz="0" w:space="0" w:color="auto" w:frame="1"/>
          <w:shd w:val="clear" w:color="auto" w:fill="FFFFFF"/>
          <w:lang w:val="ro-RO"/>
        </w:rPr>
        <w:t>moțiunea</w:t>
      </w:r>
      <w:r w:rsidR="00943814" w:rsidRPr="003477AA">
        <w:rPr>
          <w:rStyle w:val="spar"/>
          <w:rFonts w:cstheme="minorHAnsi"/>
          <w:sz w:val="28"/>
          <w:szCs w:val="28"/>
          <w:bdr w:val="none" w:sz="0" w:space="0" w:color="auto" w:frame="1"/>
          <w:shd w:val="clear" w:color="auto" w:fill="FFFFFF"/>
          <w:lang w:val="ro-RO"/>
        </w:rPr>
        <w:t xml:space="preserve"> de cenzură </w:t>
      </w:r>
      <w:r w:rsidR="00504B43" w:rsidRPr="003477AA">
        <w:rPr>
          <w:rStyle w:val="spar"/>
          <w:rFonts w:cstheme="minorHAnsi"/>
          <w:sz w:val="28"/>
          <w:szCs w:val="28"/>
          <w:bdr w:val="none" w:sz="0" w:space="0" w:color="auto" w:frame="1"/>
          <w:shd w:val="clear" w:color="auto" w:fill="FFFFFF"/>
          <w:lang w:val="ro-RO"/>
        </w:rPr>
        <w:t>ține</w:t>
      </w:r>
      <w:r w:rsidR="00943814" w:rsidRPr="003477AA">
        <w:rPr>
          <w:rStyle w:val="spar"/>
          <w:rFonts w:cstheme="minorHAnsi"/>
          <w:sz w:val="28"/>
          <w:szCs w:val="28"/>
          <w:bdr w:val="none" w:sz="0" w:space="0" w:color="auto" w:frame="1"/>
          <w:shd w:val="clear" w:color="auto" w:fill="FFFFFF"/>
          <w:lang w:val="ro-RO"/>
        </w:rPr>
        <w:t xml:space="preserve"> de domeniul dreptului </w:t>
      </w:r>
      <w:r w:rsidR="00504B43" w:rsidRPr="003477AA">
        <w:rPr>
          <w:rStyle w:val="spar"/>
          <w:rFonts w:cstheme="minorHAnsi"/>
          <w:sz w:val="28"/>
          <w:szCs w:val="28"/>
          <w:bdr w:val="none" w:sz="0" w:space="0" w:color="auto" w:frame="1"/>
          <w:shd w:val="clear" w:color="auto" w:fill="FFFFFF"/>
          <w:lang w:val="ro-RO"/>
        </w:rPr>
        <w:t>constituțional</w:t>
      </w:r>
      <w:r w:rsidR="00943814" w:rsidRPr="003477AA">
        <w:rPr>
          <w:rStyle w:val="spar"/>
          <w:rFonts w:cstheme="minorHAnsi"/>
          <w:sz w:val="28"/>
          <w:szCs w:val="28"/>
          <w:bdr w:val="none" w:sz="0" w:space="0" w:color="auto" w:frame="1"/>
          <w:shd w:val="clear" w:color="auto" w:fill="FFFFFF"/>
          <w:lang w:val="ro-RO"/>
        </w:rPr>
        <w:t xml:space="preserve"> şi reprezintă un instrument </w:t>
      </w:r>
      <w:r w:rsidR="00504B43" w:rsidRPr="003477AA">
        <w:rPr>
          <w:rStyle w:val="spar"/>
          <w:rFonts w:cstheme="minorHAnsi"/>
          <w:sz w:val="28"/>
          <w:szCs w:val="28"/>
          <w:bdr w:val="none" w:sz="0" w:space="0" w:color="auto" w:frame="1"/>
          <w:shd w:val="clear" w:color="auto" w:fill="FFFFFF"/>
          <w:lang w:val="ro-RO"/>
        </w:rPr>
        <w:t>constituțional</w:t>
      </w:r>
      <w:r w:rsidR="00943814" w:rsidRPr="003477AA">
        <w:rPr>
          <w:rStyle w:val="spar"/>
          <w:rFonts w:cstheme="minorHAnsi"/>
          <w:sz w:val="28"/>
          <w:szCs w:val="28"/>
          <w:bdr w:val="none" w:sz="0" w:space="0" w:color="auto" w:frame="1"/>
          <w:shd w:val="clear" w:color="auto" w:fill="FFFFFF"/>
          <w:lang w:val="ro-RO"/>
        </w:rPr>
        <w:t xml:space="preserve"> de realizare a controlului parlamentar asupra </w:t>
      </w:r>
      <w:r w:rsidR="00504B43" w:rsidRPr="003477AA">
        <w:rPr>
          <w:rStyle w:val="spar"/>
          <w:rFonts w:cstheme="minorHAnsi"/>
          <w:sz w:val="28"/>
          <w:szCs w:val="28"/>
          <w:bdr w:val="none" w:sz="0" w:space="0" w:color="auto" w:frame="1"/>
          <w:shd w:val="clear" w:color="auto" w:fill="FFFFFF"/>
          <w:lang w:val="ro-RO"/>
        </w:rPr>
        <w:t>activității</w:t>
      </w:r>
      <w:r w:rsidR="00943814" w:rsidRPr="003477AA">
        <w:rPr>
          <w:rStyle w:val="spar"/>
          <w:rFonts w:cstheme="minorHAnsi"/>
          <w:sz w:val="28"/>
          <w:szCs w:val="28"/>
          <w:bdr w:val="none" w:sz="0" w:space="0" w:color="auto" w:frame="1"/>
          <w:shd w:val="clear" w:color="auto" w:fill="FFFFFF"/>
          <w:lang w:val="ro-RO"/>
        </w:rPr>
        <w:t xml:space="preserve"> G</w:t>
      </w:r>
      <w:r w:rsidRPr="003477AA">
        <w:rPr>
          <w:rStyle w:val="spar"/>
          <w:rFonts w:cstheme="minorHAnsi"/>
          <w:sz w:val="28"/>
          <w:szCs w:val="28"/>
          <w:bdr w:val="none" w:sz="0" w:space="0" w:color="auto" w:frame="1"/>
          <w:shd w:val="clear" w:color="auto" w:fill="FFFFFF"/>
          <w:lang w:val="ro-RO"/>
        </w:rPr>
        <w:t xml:space="preserve">uvernului, iar </w:t>
      </w:r>
      <w:r w:rsidR="00F744BA" w:rsidRPr="003477AA">
        <w:rPr>
          <w:rStyle w:val="spar"/>
          <w:rFonts w:cstheme="minorHAnsi"/>
          <w:sz w:val="28"/>
          <w:szCs w:val="28"/>
          <w:bdr w:val="none" w:sz="0" w:space="0" w:color="auto" w:frame="1"/>
          <w:shd w:val="clear" w:color="auto" w:fill="FFFFFF"/>
          <w:lang w:val="ro-RO"/>
        </w:rPr>
        <w:t xml:space="preserve"> prezenta cerere</w:t>
      </w:r>
      <w:r w:rsidRPr="003477AA">
        <w:rPr>
          <w:rStyle w:val="spar"/>
          <w:rFonts w:cstheme="minorHAnsi"/>
          <w:sz w:val="28"/>
          <w:szCs w:val="28"/>
          <w:bdr w:val="none" w:sz="0" w:space="0" w:color="auto" w:frame="1"/>
          <w:shd w:val="clear" w:color="auto" w:fill="FFFFFF"/>
          <w:lang w:val="ro-RO"/>
        </w:rPr>
        <w:t xml:space="preserve"> </w:t>
      </w:r>
      <w:r w:rsidR="00943814" w:rsidRPr="003477AA">
        <w:rPr>
          <w:rStyle w:val="spar"/>
          <w:rFonts w:cstheme="minorHAnsi"/>
          <w:sz w:val="28"/>
          <w:szCs w:val="28"/>
          <w:bdr w:val="none" w:sz="0" w:space="0" w:color="auto" w:frame="1"/>
          <w:shd w:val="clear" w:color="auto" w:fill="FFFFFF"/>
          <w:lang w:val="ro-RO"/>
        </w:rPr>
        <w:t>vizează interpretarea art.</w:t>
      </w:r>
      <w:r w:rsidRPr="003477AA">
        <w:rPr>
          <w:rStyle w:val="spar"/>
          <w:rFonts w:cstheme="minorHAnsi"/>
          <w:sz w:val="28"/>
          <w:szCs w:val="28"/>
          <w:bdr w:val="none" w:sz="0" w:space="0" w:color="auto" w:frame="1"/>
          <w:shd w:val="clear" w:color="auto" w:fill="FFFFFF"/>
          <w:lang w:val="ro-RO"/>
        </w:rPr>
        <w:t xml:space="preserve"> 113 alin. (2) din Constituție prin raportare la actele și faptele realizate de Parlamentul României, care, dacă se constată a fi co</w:t>
      </w:r>
      <w:r w:rsidR="00F6110B" w:rsidRPr="003477AA">
        <w:rPr>
          <w:rStyle w:val="spar"/>
          <w:rFonts w:cstheme="minorHAnsi"/>
          <w:sz w:val="28"/>
          <w:szCs w:val="28"/>
          <w:bdr w:val="none" w:sz="0" w:space="0" w:color="auto" w:frame="1"/>
          <w:shd w:val="clear" w:color="auto" w:fill="FFFFFF"/>
          <w:lang w:val="ro-RO"/>
        </w:rPr>
        <w:t xml:space="preserve">ntrare normelor constituționale, </w:t>
      </w:r>
      <w:r w:rsidR="00F744BA" w:rsidRPr="003477AA">
        <w:rPr>
          <w:rStyle w:val="spar"/>
          <w:rFonts w:cstheme="minorHAnsi"/>
          <w:sz w:val="28"/>
          <w:szCs w:val="28"/>
          <w:bdr w:val="none" w:sz="0" w:space="0" w:color="auto" w:frame="1"/>
          <w:shd w:val="clear" w:color="auto" w:fill="FFFFFF"/>
          <w:lang w:val="ro-RO"/>
        </w:rPr>
        <w:t>au generat și</w:t>
      </w:r>
      <w:r w:rsidRPr="003477AA">
        <w:rPr>
          <w:rStyle w:val="spar"/>
          <w:rFonts w:cstheme="minorHAnsi"/>
          <w:sz w:val="28"/>
          <w:szCs w:val="28"/>
          <w:bdr w:val="none" w:sz="0" w:space="0" w:color="auto" w:frame="1"/>
          <w:shd w:val="clear" w:color="auto" w:fill="FFFFFF"/>
          <w:lang w:val="ro-RO"/>
        </w:rPr>
        <w:t xml:space="preserve"> un blocaj constituțional din perspectiva deplinei și bunei desfășurări a activității Guvernului.  </w:t>
      </w:r>
    </w:p>
    <w:p w:rsidR="00943814" w:rsidRPr="003477AA" w:rsidRDefault="00943814" w:rsidP="006A2903">
      <w:pPr>
        <w:spacing w:after="120" w:line="240" w:lineRule="auto"/>
        <w:jc w:val="both"/>
        <w:rPr>
          <w:rStyle w:val="spar"/>
          <w:rFonts w:cstheme="minorHAnsi"/>
          <w:strike/>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Totodată, prin raportare la rolul Curții Constituționale de garant al supremației Constituției și în considerarea atribuției sale constituționale de a soluționa conflicte juridice de natură constituțională între autoritățile statului, exclusiv cu privire la procedura controlului parlame</w:t>
      </w:r>
      <w:r w:rsidR="00A31146" w:rsidRPr="003477AA">
        <w:rPr>
          <w:rStyle w:val="spar"/>
          <w:rFonts w:cstheme="minorHAnsi"/>
          <w:sz w:val="28"/>
          <w:szCs w:val="28"/>
          <w:bdr w:val="none" w:sz="0" w:space="0" w:color="auto" w:frame="1"/>
          <w:shd w:val="clear" w:color="auto" w:fill="FFFFFF"/>
          <w:lang w:val="ro-RO"/>
        </w:rPr>
        <w:t xml:space="preserve">ntar prin moțiune de cenzură, </w:t>
      </w:r>
      <w:r w:rsidRPr="003477AA">
        <w:rPr>
          <w:rStyle w:val="spar"/>
          <w:rFonts w:cstheme="minorHAnsi"/>
          <w:sz w:val="28"/>
          <w:szCs w:val="28"/>
          <w:bdr w:val="none" w:sz="0" w:space="0" w:color="auto" w:frame="1"/>
          <w:shd w:val="clear" w:color="auto" w:fill="FFFFFF"/>
          <w:lang w:val="ro-RO"/>
        </w:rPr>
        <w:t xml:space="preserve">învederăm </w:t>
      </w:r>
      <w:r w:rsidR="00A31146" w:rsidRPr="003477AA">
        <w:rPr>
          <w:rStyle w:val="spar"/>
          <w:rFonts w:cstheme="minorHAnsi"/>
          <w:sz w:val="28"/>
          <w:szCs w:val="28"/>
          <w:bdr w:val="none" w:sz="0" w:space="0" w:color="auto" w:frame="1"/>
          <w:shd w:val="clear" w:color="auto" w:fill="FFFFFF"/>
          <w:lang w:val="ro-RO"/>
        </w:rPr>
        <w:t>instanței de contencios constituțional</w:t>
      </w:r>
      <w:r w:rsidRPr="003477AA">
        <w:rPr>
          <w:rStyle w:val="spar"/>
          <w:rFonts w:cstheme="minorHAnsi"/>
          <w:sz w:val="28"/>
          <w:szCs w:val="28"/>
          <w:bdr w:val="none" w:sz="0" w:space="0" w:color="auto" w:frame="1"/>
          <w:shd w:val="clear" w:color="auto" w:fill="FFFFFF"/>
          <w:lang w:val="ro-RO"/>
        </w:rPr>
        <w:t xml:space="preserve"> că singura soluție constituțională pentru</w:t>
      </w:r>
      <w:r w:rsidR="00504B43" w:rsidRPr="003477AA">
        <w:rPr>
          <w:rStyle w:val="spar"/>
          <w:rFonts w:cstheme="minorHAnsi"/>
          <w:sz w:val="28"/>
          <w:szCs w:val="28"/>
          <w:bdr w:val="none" w:sz="0" w:space="0" w:color="auto" w:frame="1"/>
          <w:shd w:val="clear" w:color="auto" w:fill="FFFFFF"/>
          <w:lang w:val="ro-RO"/>
        </w:rPr>
        <w:t xml:space="preserve"> înlăturarea</w:t>
      </w:r>
      <w:r w:rsidRPr="003477AA">
        <w:rPr>
          <w:rStyle w:val="spar"/>
          <w:rFonts w:cstheme="minorHAnsi"/>
          <w:sz w:val="28"/>
          <w:szCs w:val="28"/>
          <w:bdr w:val="none" w:sz="0" w:space="0" w:color="auto" w:frame="1"/>
          <w:shd w:val="clear" w:color="auto" w:fill="FFFFFF"/>
          <w:lang w:val="ro-RO"/>
        </w:rPr>
        <w:t xml:space="preserve"> consecințelor juridice ale unei </w:t>
      </w:r>
      <w:r w:rsidR="00F6110B" w:rsidRPr="003477AA">
        <w:rPr>
          <w:rStyle w:val="spar"/>
          <w:rFonts w:cstheme="minorHAnsi"/>
          <w:sz w:val="28"/>
          <w:szCs w:val="28"/>
          <w:bdr w:val="none" w:sz="0" w:space="0" w:color="auto" w:frame="1"/>
          <w:shd w:val="clear" w:color="auto" w:fill="FFFFFF"/>
          <w:lang w:val="ro-RO"/>
        </w:rPr>
        <w:t xml:space="preserve">moțiuni de cenzură inițiate, depuse și comunicate cu încălcarea Constituției </w:t>
      </w:r>
      <w:r w:rsidR="00504B43" w:rsidRPr="003477AA">
        <w:rPr>
          <w:rStyle w:val="spar"/>
          <w:rFonts w:cstheme="minorHAnsi"/>
          <w:sz w:val="28"/>
          <w:szCs w:val="28"/>
          <w:bdr w:val="none" w:sz="0" w:space="0" w:color="auto" w:frame="1"/>
          <w:shd w:val="clear" w:color="auto" w:fill="FFFFFF"/>
          <w:lang w:val="ro-RO"/>
        </w:rPr>
        <w:t>este admiterea prezentei cereri.</w:t>
      </w:r>
      <w:r w:rsidRPr="003477AA">
        <w:rPr>
          <w:rStyle w:val="spar"/>
          <w:rFonts w:cstheme="minorHAnsi"/>
          <w:strike/>
          <w:sz w:val="28"/>
          <w:szCs w:val="28"/>
          <w:bdr w:val="none" w:sz="0" w:space="0" w:color="auto" w:frame="1"/>
          <w:shd w:val="clear" w:color="auto" w:fill="FFFFFF"/>
          <w:lang w:val="ro-RO"/>
        </w:rPr>
        <w:t xml:space="preserve"> </w:t>
      </w:r>
    </w:p>
    <w:p w:rsidR="00943814" w:rsidRPr="00B00563" w:rsidRDefault="00504B43" w:rsidP="006A2903">
      <w:pPr>
        <w:spacing w:after="120" w:line="240" w:lineRule="auto"/>
        <w:jc w:val="both"/>
        <w:rPr>
          <w:rFonts w:cstheme="minorHAnsi"/>
          <w:sz w:val="28"/>
          <w:szCs w:val="28"/>
          <w:shd w:val="clear" w:color="auto" w:fill="FFFFFF"/>
          <w:lang w:val="ro-RO"/>
        </w:rPr>
      </w:pPr>
      <w:r w:rsidRPr="003477AA">
        <w:rPr>
          <w:rStyle w:val="spar"/>
          <w:rFonts w:cstheme="minorHAnsi"/>
          <w:sz w:val="28"/>
          <w:szCs w:val="28"/>
          <w:bdr w:val="none" w:sz="0" w:space="0" w:color="auto" w:frame="1"/>
          <w:shd w:val="clear" w:color="auto" w:fill="FFFFFF"/>
          <w:lang w:val="ro-RO"/>
        </w:rPr>
        <w:t>Considerăm că cererea este admisibilă întrucât</w:t>
      </w:r>
      <w:r w:rsidR="00E71A32"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 xml:space="preserve">acesta este singurul mecanism prin care Guvernul </w:t>
      </w:r>
      <w:r w:rsidR="00E71A32" w:rsidRPr="003477AA">
        <w:rPr>
          <w:rStyle w:val="spar"/>
          <w:rFonts w:cstheme="minorHAnsi"/>
          <w:sz w:val="28"/>
          <w:szCs w:val="28"/>
          <w:bdr w:val="none" w:sz="0" w:space="0" w:color="auto" w:frame="1"/>
          <w:shd w:val="clear" w:color="auto" w:fill="FFFFFF"/>
          <w:lang w:val="ro-RO"/>
        </w:rPr>
        <w:t xml:space="preserve">poate învesti </w:t>
      </w:r>
      <w:r w:rsidRPr="003477AA">
        <w:rPr>
          <w:rStyle w:val="spar"/>
          <w:rFonts w:cstheme="minorHAnsi"/>
          <w:sz w:val="28"/>
          <w:szCs w:val="28"/>
          <w:bdr w:val="none" w:sz="0" w:space="0" w:color="auto" w:frame="1"/>
          <w:shd w:val="clear" w:color="auto" w:fill="FFFFFF"/>
          <w:lang w:val="ro-RO"/>
        </w:rPr>
        <w:t xml:space="preserve"> </w:t>
      </w:r>
      <w:r w:rsidR="00943814" w:rsidRPr="003477AA">
        <w:rPr>
          <w:rStyle w:val="spar"/>
          <w:rFonts w:cstheme="minorHAnsi"/>
          <w:sz w:val="28"/>
          <w:szCs w:val="28"/>
          <w:bdr w:val="none" w:sz="0" w:space="0" w:color="auto" w:frame="1"/>
          <w:shd w:val="clear" w:color="auto" w:fill="FFFFFF"/>
          <w:lang w:val="ro-RO"/>
        </w:rPr>
        <w:t>instanța de contencios constituțional</w:t>
      </w:r>
      <w:r w:rsidR="003477AA">
        <w:rPr>
          <w:rStyle w:val="spar"/>
          <w:rFonts w:cstheme="minorHAnsi"/>
          <w:sz w:val="28"/>
          <w:szCs w:val="28"/>
          <w:bdr w:val="none" w:sz="0" w:space="0" w:color="auto" w:frame="1"/>
          <w:shd w:val="clear" w:color="auto" w:fill="FFFFFF"/>
          <w:lang w:val="ro-RO"/>
        </w:rPr>
        <w:t xml:space="preserve"> cu</w:t>
      </w:r>
      <w:r w:rsidR="00943814" w:rsidRPr="003477AA">
        <w:rPr>
          <w:rStyle w:val="spar"/>
          <w:rFonts w:cstheme="minorHAnsi"/>
          <w:sz w:val="28"/>
          <w:szCs w:val="28"/>
          <w:bdr w:val="none" w:sz="0" w:space="0" w:color="auto" w:frame="1"/>
          <w:shd w:val="clear" w:color="auto" w:fill="FFFFFF"/>
          <w:lang w:val="ro-RO"/>
        </w:rPr>
        <w:t xml:space="preserve"> </w:t>
      </w:r>
      <w:r w:rsidR="003477AA">
        <w:rPr>
          <w:rStyle w:val="spar"/>
          <w:rFonts w:cstheme="minorHAnsi"/>
          <w:sz w:val="28"/>
          <w:szCs w:val="28"/>
          <w:bdr w:val="none" w:sz="0" w:space="0" w:color="auto" w:frame="1"/>
          <w:shd w:val="clear" w:color="auto" w:fill="FFFFFF"/>
          <w:lang w:val="ro-RO"/>
        </w:rPr>
        <w:t>verificare</w:t>
      </w:r>
      <w:r w:rsidR="00943814" w:rsidRPr="00B00563">
        <w:rPr>
          <w:rStyle w:val="spar"/>
          <w:rFonts w:cstheme="minorHAnsi"/>
          <w:sz w:val="28"/>
          <w:szCs w:val="28"/>
          <w:bdr w:val="none" w:sz="0" w:space="0" w:color="auto" w:frame="1"/>
          <w:shd w:val="clear" w:color="auto" w:fill="FFFFFF"/>
          <w:lang w:val="ro-RO"/>
        </w:rPr>
        <w:t xml:space="preserve">a </w:t>
      </w:r>
      <w:r w:rsidR="00943814" w:rsidRPr="00B00563">
        <w:rPr>
          <w:rStyle w:val="spar"/>
          <w:rFonts w:cstheme="minorHAnsi"/>
          <w:sz w:val="28"/>
          <w:szCs w:val="28"/>
          <w:bdr w:val="none" w:sz="0" w:space="0" w:color="auto" w:frame="1"/>
          <w:shd w:val="clear" w:color="auto" w:fill="FFFFFF"/>
          <w:lang w:val="ro-RO"/>
        </w:rPr>
        <w:lastRenderedPageBreak/>
        <w:t>constituț</w:t>
      </w:r>
      <w:r w:rsidR="00401716" w:rsidRPr="00B00563">
        <w:rPr>
          <w:rStyle w:val="spar"/>
          <w:rFonts w:cstheme="minorHAnsi"/>
          <w:sz w:val="28"/>
          <w:szCs w:val="28"/>
          <w:bdr w:val="none" w:sz="0" w:space="0" w:color="auto" w:frame="1"/>
          <w:shd w:val="clear" w:color="auto" w:fill="FFFFFF"/>
          <w:lang w:val="ro-RO"/>
        </w:rPr>
        <w:t xml:space="preserve">ionalității </w:t>
      </w:r>
      <w:r w:rsidR="00401716" w:rsidRPr="003477AA">
        <w:rPr>
          <w:rStyle w:val="spar"/>
          <w:rFonts w:cstheme="minorHAnsi"/>
          <w:sz w:val="28"/>
          <w:szCs w:val="28"/>
          <w:bdr w:val="none" w:sz="0" w:space="0" w:color="auto" w:frame="1"/>
          <w:shd w:val="clear" w:color="auto" w:fill="FFFFFF"/>
          <w:lang w:val="ro-RO"/>
        </w:rPr>
        <w:t>modului de inițiere, depunere</w:t>
      </w:r>
      <w:r w:rsidR="00E71A32" w:rsidRPr="003477AA">
        <w:rPr>
          <w:rStyle w:val="spar"/>
          <w:rFonts w:cstheme="minorHAnsi"/>
          <w:sz w:val="28"/>
          <w:szCs w:val="28"/>
          <w:bdr w:val="none" w:sz="0" w:space="0" w:color="auto" w:frame="1"/>
          <w:shd w:val="clear" w:color="auto" w:fill="FFFFFF"/>
          <w:lang w:val="ro-RO"/>
        </w:rPr>
        <w:t>,</w:t>
      </w:r>
      <w:r w:rsidR="00401716" w:rsidRPr="003477AA">
        <w:rPr>
          <w:rStyle w:val="spar"/>
          <w:rFonts w:cstheme="minorHAnsi"/>
          <w:sz w:val="28"/>
          <w:szCs w:val="28"/>
          <w:bdr w:val="none" w:sz="0" w:space="0" w:color="auto" w:frame="1"/>
          <w:shd w:val="clear" w:color="auto" w:fill="FFFFFF"/>
          <w:lang w:val="ro-RO"/>
        </w:rPr>
        <w:t xml:space="preserve"> </w:t>
      </w:r>
      <w:r w:rsidR="008B7E96" w:rsidRPr="003477AA">
        <w:rPr>
          <w:rStyle w:val="spar"/>
          <w:rFonts w:cstheme="minorHAnsi"/>
          <w:sz w:val="28"/>
          <w:szCs w:val="28"/>
          <w:bdr w:val="none" w:sz="0" w:space="0" w:color="auto" w:frame="1"/>
          <w:shd w:val="clear" w:color="auto" w:fill="FFFFFF"/>
          <w:lang w:val="ro-RO"/>
        </w:rPr>
        <w:t xml:space="preserve">comunicare, prezentare, dezbatere </w:t>
      </w:r>
      <w:r w:rsidR="00401716" w:rsidRPr="003477AA">
        <w:rPr>
          <w:rStyle w:val="spar"/>
          <w:rFonts w:cstheme="minorHAnsi"/>
          <w:sz w:val="28"/>
          <w:szCs w:val="28"/>
          <w:bdr w:val="none" w:sz="0" w:space="0" w:color="auto" w:frame="1"/>
          <w:shd w:val="clear" w:color="auto" w:fill="FFFFFF"/>
          <w:lang w:val="ro-RO"/>
        </w:rPr>
        <w:t xml:space="preserve">și </w:t>
      </w:r>
      <w:r w:rsidR="00943814" w:rsidRPr="003477AA">
        <w:rPr>
          <w:rStyle w:val="spar"/>
          <w:rFonts w:cstheme="minorHAnsi"/>
          <w:sz w:val="28"/>
          <w:szCs w:val="28"/>
          <w:bdr w:val="none" w:sz="0" w:space="0" w:color="auto" w:frame="1"/>
          <w:shd w:val="clear" w:color="auto" w:fill="FFFFFF"/>
          <w:lang w:val="ro-RO"/>
        </w:rPr>
        <w:t>ado</w:t>
      </w:r>
      <w:r w:rsidR="00DB55BD" w:rsidRPr="003477AA">
        <w:rPr>
          <w:rStyle w:val="spar"/>
          <w:rFonts w:cstheme="minorHAnsi"/>
          <w:sz w:val="28"/>
          <w:szCs w:val="28"/>
          <w:bdr w:val="none" w:sz="0" w:space="0" w:color="auto" w:frame="1"/>
          <w:shd w:val="clear" w:color="auto" w:fill="FFFFFF"/>
          <w:lang w:val="ro-RO"/>
        </w:rPr>
        <w:t>ptare a unei moțiuni de cenzură</w:t>
      </w:r>
      <w:r w:rsidR="00E71A32" w:rsidRPr="003477AA">
        <w:rPr>
          <w:rStyle w:val="spar"/>
          <w:rFonts w:cstheme="minorHAnsi"/>
          <w:sz w:val="28"/>
          <w:szCs w:val="28"/>
          <w:bdr w:val="none" w:sz="0" w:space="0" w:color="auto" w:frame="1"/>
          <w:shd w:val="clear" w:color="auto" w:fill="FFFFFF"/>
          <w:lang w:val="ro-RO"/>
        </w:rPr>
        <w:t>. Î</w:t>
      </w:r>
      <w:r w:rsidR="00943814" w:rsidRPr="003477AA">
        <w:rPr>
          <w:rStyle w:val="spar"/>
          <w:rFonts w:cstheme="minorHAnsi"/>
          <w:sz w:val="28"/>
          <w:szCs w:val="28"/>
          <w:bdr w:val="none" w:sz="0" w:space="0" w:color="auto" w:frame="1"/>
          <w:shd w:val="clear" w:color="auto" w:fill="FFFFFF"/>
          <w:lang w:val="ro-RO"/>
        </w:rPr>
        <w:t>n temeiul dispozițiilor</w:t>
      </w:r>
      <w:r w:rsidR="00943814" w:rsidRPr="003477AA">
        <w:rPr>
          <w:rStyle w:val="spar"/>
          <w:rFonts w:cstheme="minorHAnsi"/>
          <w:sz w:val="28"/>
          <w:szCs w:val="28"/>
          <w:bdr w:val="none" w:sz="0" w:space="0" w:color="auto" w:frame="1"/>
          <w:lang w:val="ro-RO"/>
        </w:rPr>
        <w:t xml:space="preserve"> </w:t>
      </w:r>
      <w:r w:rsidR="00943814" w:rsidRPr="003477AA">
        <w:rPr>
          <w:rStyle w:val="spar"/>
          <w:rFonts w:cstheme="minorHAnsi"/>
          <w:sz w:val="28"/>
          <w:szCs w:val="28"/>
          <w:bdr w:val="none" w:sz="0" w:space="0" w:color="auto" w:frame="1"/>
          <w:shd w:val="clear" w:color="auto" w:fill="FFFFFF"/>
          <w:lang w:val="ro-RO"/>
        </w:rPr>
        <w:t>art. 147 lit. l din Constituție, coroborat cu art. 27 ali</w:t>
      </w:r>
      <w:r w:rsidR="00401716" w:rsidRPr="003477AA">
        <w:rPr>
          <w:rStyle w:val="spar"/>
          <w:rFonts w:cstheme="minorHAnsi"/>
          <w:sz w:val="28"/>
          <w:szCs w:val="28"/>
          <w:bdr w:val="none" w:sz="0" w:space="0" w:color="auto" w:frame="1"/>
          <w:shd w:val="clear" w:color="auto" w:fill="FFFFFF"/>
          <w:lang w:val="ro-RO"/>
        </w:rPr>
        <w:t>n. (1) din Legea nr. 47/1992 (a se vedea în acest sens</w:t>
      </w:r>
      <w:r w:rsidR="008B7E96" w:rsidRPr="003477AA">
        <w:rPr>
          <w:rStyle w:val="spar"/>
          <w:rFonts w:cstheme="minorHAnsi"/>
          <w:sz w:val="28"/>
          <w:szCs w:val="28"/>
          <w:bdr w:val="none" w:sz="0" w:space="0" w:color="auto" w:frame="1"/>
          <w:shd w:val="clear" w:color="auto" w:fill="FFFFFF"/>
          <w:lang w:val="ro-RO"/>
        </w:rPr>
        <w:t xml:space="preserve"> și</w:t>
      </w:r>
      <w:r w:rsidR="00401716" w:rsidRPr="003477AA">
        <w:rPr>
          <w:rStyle w:val="spar"/>
          <w:rFonts w:cstheme="minorHAnsi"/>
          <w:sz w:val="28"/>
          <w:szCs w:val="28"/>
          <w:bdr w:val="none" w:sz="0" w:space="0" w:color="auto" w:frame="1"/>
          <w:shd w:val="clear" w:color="auto" w:fill="FFFFFF"/>
          <w:lang w:val="ro-RO"/>
        </w:rPr>
        <w:t xml:space="preserve"> Decizia nr. 533/2017, publicată în </w:t>
      </w:r>
      <w:r w:rsidR="008B7E96" w:rsidRPr="003477AA">
        <w:rPr>
          <w:rStyle w:val="spar"/>
          <w:rFonts w:cstheme="minorHAnsi"/>
          <w:sz w:val="28"/>
          <w:szCs w:val="28"/>
          <w:bdr w:val="none" w:sz="0" w:space="0" w:color="auto" w:frame="1"/>
          <w:shd w:val="clear" w:color="auto" w:fill="FFFFFF"/>
          <w:lang w:val="ro-RO"/>
        </w:rPr>
        <w:t>M. Of. al României</w:t>
      </w:r>
      <w:r w:rsidR="00401716" w:rsidRPr="003477AA">
        <w:rPr>
          <w:rStyle w:val="spar"/>
          <w:rFonts w:cstheme="minorHAnsi"/>
          <w:sz w:val="28"/>
          <w:szCs w:val="28"/>
          <w:bdr w:val="none" w:sz="0" w:space="0" w:color="auto" w:frame="1"/>
          <w:shd w:val="clear" w:color="auto" w:fill="FFFFFF"/>
          <w:lang w:val="ro-RO"/>
        </w:rPr>
        <w:t xml:space="preserve"> nr. 592 din 24 iulie 2017)</w:t>
      </w:r>
      <w:r w:rsidR="00E71A32" w:rsidRPr="003477AA">
        <w:rPr>
          <w:rStyle w:val="spar"/>
          <w:rFonts w:cstheme="minorHAnsi"/>
          <w:sz w:val="28"/>
          <w:szCs w:val="28"/>
          <w:bdr w:val="none" w:sz="0" w:space="0" w:color="auto" w:frame="1"/>
          <w:shd w:val="clear" w:color="auto" w:fill="FFFFFF"/>
          <w:lang w:val="ro-RO"/>
        </w:rPr>
        <w:t>, o moțiune adoptată de Parlament poate fi contestată la Curtea Constituțională</w:t>
      </w:r>
      <w:r w:rsidR="00401716" w:rsidRPr="003477AA">
        <w:rPr>
          <w:rStyle w:val="spar"/>
          <w:rFonts w:cstheme="minorHAnsi"/>
          <w:sz w:val="28"/>
          <w:szCs w:val="28"/>
          <w:bdr w:val="none" w:sz="0" w:space="0" w:color="auto" w:frame="1"/>
          <w:shd w:val="clear" w:color="auto" w:fill="FFFFFF"/>
          <w:lang w:val="ro-RO"/>
        </w:rPr>
        <w:t>. Însă</w:t>
      </w:r>
      <w:r w:rsidR="00401716" w:rsidRPr="00B00563">
        <w:rPr>
          <w:rStyle w:val="spar"/>
          <w:rFonts w:cstheme="minorHAnsi"/>
          <w:sz w:val="28"/>
          <w:szCs w:val="28"/>
          <w:bdr w:val="none" w:sz="0" w:space="0" w:color="auto" w:frame="1"/>
          <w:shd w:val="clear" w:color="auto" w:fill="FFFFFF"/>
          <w:lang w:val="ro-RO"/>
        </w:rPr>
        <w:t xml:space="preserve">, </w:t>
      </w:r>
      <w:r w:rsidR="008B7E96" w:rsidRPr="00B00563">
        <w:rPr>
          <w:rStyle w:val="spar"/>
          <w:rFonts w:cstheme="minorHAnsi"/>
          <w:sz w:val="28"/>
          <w:szCs w:val="28"/>
          <w:bdr w:val="none" w:sz="0" w:space="0" w:color="auto" w:frame="1"/>
          <w:shd w:val="clear" w:color="auto" w:fill="FFFFFF"/>
          <w:lang w:val="ro-RO"/>
        </w:rPr>
        <w:t xml:space="preserve">aceasta </w:t>
      </w:r>
      <w:r w:rsidR="00401716" w:rsidRPr="00B00563">
        <w:rPr>
          <w:rStyle w:val="spar"/>
          <w:rFonts w:cstheme="minorHAnsi"/>
          <w:sz w:val="28"/>
          <w:szCs w:val="28"/>
          <w:bdr w:val="none" w:sz="0" w:space="0" w:color="auto" w:frame="1"/>
          <w:shd w:val="clear" w:color="auto" w:fill="FFFFFF"/>
          <w:lang w:val="ro-RO"/>
        </w:rPr>
        <w:t xml:space="preserve">ar fi </w:t>
      </w:r>
      <w:r w:rsidR="008B7E96" w:rsidRPr="00B00563">
        <w:rPr>
          <w:rStyle w:val="spar"/>
          <w:rFonts w:cstheme="minorHAnsi"/>
          <w:sz w:val="28"/>
          <w:szCs w:val="28"/>
          <w:bdr w:val="none" w:sz="0" w:space="0" w:color="auto" w:frame="1"/>
          <w:shd w:val="clear" w:color="auto" w:fill="FFFFFF"/>
          <w:lang w:val="ro-RO"/>
        </w:rPr>
        <w:t xml:space="preserve">exclusiv </w:t>
      </w:r>
      <w:r w:rsidR="00943814" w:rsidRPr="00B00563">
        <w:rPr>
          <w:rStyle w:val="spar"/>
          <w:rFonts w:cstheme="minorHAnsi"/>
          <w:sz w:val="28"/>
          <w:szCs w:val="28"/>
          <w:bdr w:val="none" w:sz="0" w:space="0" w:color="auto" w:frame="1"/>
          <w:shd w:val="clear" w:color="auto" w:fill="FFFFFF"/>
          <w:lang w:val="ro-RO"/>
        </w:rPr>
        <w:t xml:space="preserve">o sesizare </w:t>
      </w:r>
      <w:r w:rsidR="00943814" w:rsidRPr="00B00563">
        <w:rPr>
          <w:rStyle w:val="spar"/>
          <w:rFonts w:cstheme="minorHAnsi"/>
          <w:i/>
          <w:sz w:val="28"/>
          <w:szCs w:val="28"/>
          <w:bdr w:val="none" w:sz="0" w:space="0" w:color="auto" w:frame="1"/>
          <w:shd w:val="clear" w:color="auto" w:fill="FFFFFF"/>
          <w:lang w:val="ro-RO"/>
        </w:rPr>
        <w:t>ex post</w:t>
      </w:r>
      <w:r w:rsidR="008B7E96" w:rsidRPr="00B00563">
        <w:rPr>
          <w:rStyle w:val="spar"/>
          <w:rFonts w:cstheme="minorHAnsi"/>
          <w:sz w:val="28"/>
          <w:szCs w:val="28"/>
          <w:bdr w:val="none" w:sz="0" w:space="0" w:color="auto" w:frame="1"/>
          <w:shd w:val="clear" w:color="auto" w:fill="FFFFFF"/>
          <w:lang w:val="ro-RO"/>
        </w:rPr>
        <w:t xml:space="preserve">, doar după adoptarea moțiunii de cenzură, deci după producerea efectelor juridice prin demiterea Guvernului și </w:t>
      </w:r>
      <w:r w:rsidR="00943814" w:rsidRPr="003477AA">
        <w:rPr>
          <w:rStyle w:val="spar"/>
          <w:rFonts w:cstheme="minorHAnsi"/>
          <w:sz w:val="28"/>
          <w:szCs w:val="28"/>
          <w:bdr w:val="none" w:sz="0" w:space="0" w:color="auto" w:frame="1"/>
          <w:shd w:val="clear" w:color="auto" w:fill="FFFFFF"/>
          <w:lang w:val="ro-RO"/>
        </w:rPr>
        <w:t xml:space="preserve">care poate fi realizată </w:t>
      </w:r>
      <w:r w:rsidR="008B7E96" w:rsidRPr="003477AA">
        <w:rPr>
          <w:rStyle w:val="spar"/>
          <w:rFonts w:cstheme="minorHAnsi"/>
          <w:sz w:val="28"/>
          <w:szCs w:val="28"/>
          <w:bdr w:val="none" w:sz="0" w:space="0" w:color="auto" w:frame="1"/>
          <w:shd w:val="clear" w:color="auto" w:fill="FFFFFF"/>
          <w:lang w:val="ro-RO"/>
        </w:rPr>
        <w:t>numai</w:t>
      </w:r>
      <w:r w:rsidR="00401716" w:rsidRPr="003477AA">
        <w:rPr>
          <w:rStyle w:val="spar"/>
          <w:rFonts w:cstheme="minorHAnsi"/>
          <w:sz w:val="28"/>
          <w:szCs w:val="28"/>
          <w:bdr w:val="none" w:sz="0" w:space="0" w:color="auto" w:frame="1"/>
          <w:shd w:val="clear" w:color="auto" w:fill="FFFFFF"/>
          <w:lang w:val="ro-RO"/>
        </w:rPr>
        <w:t xml:space="preserve"> de alte subiecte de sezină, altele decât prim-ministrul în calitate de </w:t>
      </w:r>
      <w:r w:rsidR="00943814" w:rsidRPr="003477AA">
        <w:rPr>
          <w:rStyle w:val="spar"/>
          <w:rFonts w:cstheme="minorHAnsi"/>
          <w:sz w:val="28"/>
          <w:szCs w:val="28"/>
          <w:bdr w:val="none" w:sz="0" w:space="0" w:color="auto" w:frame="1"/>
          <w:shd w:val="clear" w:color="auto" w:fill="FFFFFF"/>
          <w:lang w:val="ro-RO"/>
        </w:rPr>
        <w:t>ș</w:t>
      </w:r>
      <w:r w:rsidR="008B7E96" w:rsidRPr="003477AA">
        <w:rPr>
          <w:rStyle w:val="spar"/>
          <w:rFonts w:cstheme="minorHAnsi"/>
          <w:sz w:val="28"/>
          <w:szCs w:val="28"/>
          <w:bdr w:val="none" w:sz="0" w:space="0" w:color="auto" w:frame="1"/>
          <w:shd w:val="clear" w:color="auto" w:fill="FFFFFF"/>
          <w:lang w:val="ro-RO"/>
        </w:rPr>
        <w:t>ef al Guvernului</w:t>
      </w:r>
      <w:r w:rsidR="00943814" w:rsidRPr="003477AA">
        <w:rPr>
          <w:rStyle w:val="spar"/>
          <w:rFonts w:cstheme="minorHAnsi"/>
          <w:sz w:val="28"/>
          <w:szCs w:val="28"/>
          <w:bdr w:val="none" w:sz="0" w:space="0" w:color="auto" w:frame="1"/>
          <w:shd w:val="clear" w:color="auto" w:fill="FFFFFF"/>
          <w:lang w:val="ro-RO"/>
        </w:rPr>
        <w:t xml:space="preserve">. </w:t>
      </w:r>
      <w:r w:rsidR="008B7E96" w:rsidRPr="003477AA">
        <w:rPr>
          <w:rStyle w:val="spar"/>
          <w:rFonts w:cstheme="minorHAnsi"/>
          <w:sz w:val="28"/>
          <w:szCs w:val="28"/>
          <w:bdr w:val="none" w:sz="0" w:space="0" w:color="auto" w:frame="1"/>
          <w:shd w:val="clear" w:color="auto" w:fill="FFFFFF"/>
          <w:lang w:val="ro-RO"/>
        </w:rPr>
        <w:t>Așadar, d</w:t>
      </w:r>
      <w:r w:rsidR="00943814" w:rsidRPr="003477AA">
        <w:rPr>
          <w:rStyle w:val="spar"/>
          <w:rFonts w:cstheme="minorHAnsi"/>
          <w:sz w:val="28"/>
          <w:szCs w:val="28"/>
          <w:bdr w:val="none" w:sz="0" w:space="0" w:color="auto" w:frame="1"/>
          <w:shd w:val="clear" w:color="auto" w:fill="FFFFFF"/>
          <w:lang w:val="ro-RO"/>
        </w:rPr>
        <w:t>acă am accepta ca validă doar această</w:t>
      </w:r>
      <w:r w:rsidR="000A1911" w:rsidRPr="003477AA">
        <w:rPr>
          <w:rStyle w:val="spar"/>
          <w:rFonts w:cstheme="minorHAnsi"/>
          <w:sz w:val="28"/>
          <w:szCs w:val="28"/>
          <w:bdr w:val="none" w:sz="0" w:space="0" w:color="auto" w:frame="1"/>
          <w:shd w:val="clear" w:color="auto" w:fill="FFFFFF"/>
          <w:lang w:val="ro-RO"/>
        </w:rPr>
        <w:t xml:space="preserve"> ultimă</w:t>
      </w:r>
      <w:r w:rsidR="00943814" w:rsidRPr="003477AA">
        <w:rPr>
          <w:rStyle w:val="spar"/>
          <w:rFonts w:cstheme="minorHAnsi"/>
          <w:sz w:val="28"/>
          <w:szCs w:val="28"/>
          <w:bdr w:val="none" w:sz="0" w:space="0" w:color="auto" w:frame="1"/>
          <w:shd w:val="clear" w:color="auto" w:fill="FFFFFF"/>
          <w:lang w:val="ro-RO"/>
        </w:rPr>
        <w:t xml:space="preserve"> ipoteză pentru verificarea comportamentului neconstituțional al Parlamentului cu privire la </w:t>
      </w:r>
      <w:r w:rsidR="00401716" w:rsidRPr="003477AA">
        <w:rPr>
          <w:rStyle w:val="spar"/>
          <w:rFonts w:cstheme="minorHAnsi"/>
          <w:sz w:val="28"/>
          <w:szCs w:val="28"/>
          <w:bdr w:val="none" w:sz="0" w:space="0" w:color="auto" w:frame="1"/>
          <w:shd w:val="clear" w:color="auto" w:fill="FFFFFF"/>
          <w:lang w:val="ro-RO"/>
        </w:rPr>
        <w:t xml:space="preserve">modul în care și-a realizat </w:t>
      </w:r>
      <w:r w:rsidR="00943814" w:rsidRPr="003477AA">
        <w:rPr>
          <w:rStyle w:val="spar"/>
          <w:rFonts w:cstheme="minorHAnsi"/>
          <w:sz w:val="28"/>
          <w:szCs w:val="28"/>
          <w:bdr w:val="none" w:sz="0" w:space="0" w:color="auto" w:frame="1"/>
          <w:shd w:val="clear" w:color="auto" w:fill="FFFFFF"/>
          <w:lang w:val="ro-RO"/>
        </w:rPr>
        <w:t xml:space="preserve">competența </w:t>
      </w:r>
      <w:r w:rsidR="00DB55BD" w:rsidRPr="003477AA">
        <w:rPr>
          <w:rStyle w:val="spar"/>
          <w:rFonts w:cstheme="minorHAnsi"/>
          <w:sz w:val="28"/>
          <w:szCs w:val="28"/>
          <w:bdr w:val="none" w:sz="0" w:space="0" w:color="auto" w:frame="1"/>
          <w:shd w:val="clear" w:color="auto" w:fill="FFFFFF"/>
          <w:lang w:val="ro-RO"/>
        </w:rPr>
        <w:t>privind</w:t>
      </w:r>
      <w:r w:rsidR="00943814" w:rsidRPr="003477AA">
        <w:rPr>
          <w:rStyle w:val="spar"/>
          <w:rFonts w:cstheme="minorHAnsi"/>
          <w:sz w:val="28"/>
          <w:szCs w:val="28"/>
          <w:bdr w:val="none" w:sz="0" w:space="0" w:color="auto" w:frame="1"/>
          <w:shd w:val="clear" w:color="auto" w:fill="FFFFFF"/>
          <w:lang w:val="ro-RO"/>
        </w:rPr>
        <w:t xml:space="preserve"> inițiere</w:t>
      </w:r>
      <w:r w:rsidR="00DB55BD" w:rsidRPr="003477AA">
        <w:rPr>
          <w:rStyle w:val="spar"/>
          <w:rFonts w:cstheme="minorHAnsi"/>
          <w:sz w:val="28"/>
          <w:szCs w:val="28"/>
          <w:bdr w:val="none" w:sz="0" w:space="0" w:color="auto" w:frame="1"/>
          <w:shd w:val="clear" w:color="auto" w:fill="FFFFFF"/>
          <w:lang w:val="ro-RO"/>
        </w:rPr>
        <w:t>a</w:t>
      </w:r>
      <w:r w:rsidR="00943814" w:rsidRPr="003477AA">
        <w:rPr>
          <w:rStyle w:val="spar"/>
          <w:rFonts w:cstheme="minorHAnsi"/>
          <w:sz w:val="28"/>
          <w:szCs w:val="28"/>
          <w:bdr w:val="none" w:sz="0" w:space="0" w:color="auto" w:frame="1"/>
          <w:shd w:val="clear" w:color="auto" w:fill="FFFFFF"/>
          <w:lang w:val="ro-RO"/>
        </w:rPr>
        <w:t>, depunere</w:t>
      </w:r>
      <w:r w:rsidR="00DB55BD" w:rsidRPr="003477AA">
        <w:rPr>
          <w:rStyle w:val="spar"/>
          <w:rFonts w:cstheme="minorHAnsi"/>
          <w:sz w:val="28"/>
          <w:szCs w:val="28"/>
          <w:bdr w:val="none" w:sz="0" w:space="0" w:color="auto" w:frame="1"/>
          <w:shd w:val="clear" w:color="auto" w:fill="FFFFFF"/>
          <w:lang w:val="ro-RO"/>
        </w:rPr>
        <w:t>a</w:t>
      </w:r>
      <w:r w:rsidR="00943814" w:rsidRPr="003477AA">
        <w:rPr>
          <w:rStyle w:val="spar"/>
          <w:rFonts w:cstheme="minorHAnsi"/>
          <w:sz w:val="28"/>
          <w:szCs w:val="28"/>
          <w:bdr w:val="none" w:sz="0" w:space="0" w:color="auto" w:frame="1"/>
          <w:shd w:val="clear" w:color="auto" w:fill="FFFFFF"/>
          <w:lang w:val="ro-RO"/>
        </w:rPr>
        <w:t>, prezentare</w:t>
      </w:r>
      <w:r w:rsidR="00DB55BD" w:rsidRPr="003477AA">
        <w:rPr>
          <w:rStyle w:val="spar"/>
          <w:rFonts w:cstheme="minorHAnsi"/>
          <w:sz w:val="28"/>
          <w:szCs w:val="28"/>
          <w:bdr w:val="none" w:sz="0" w:space="0" w:color="auto" w:frame="1"/>
          <w:shd w:val="clear" w:color="auto" w:fill="FFFFFF"/>
          <w:lang w:val="ro-RO"/>
        </w:rPr>
        <w:t>a</w:t>
      </w:r>
      <w:r w:rsidR="00943814" w:rsidRPr="003477AA">
        <w:rPr>
          <w:rStyle w:val="spar"/>
          <w:rFonts w:cstheme="minorHAnsi"/>
          <w:sz w:val="28"/>
          <w:szCs w:val="28"/>
          <w:bdr w:val="none" w:sz="0" w:space="0" w:color="auto" w:frame="1"/>
          <w:shd w:val="clear" w:color="auto" w:fill="FFFFFF"/>
          <w:lang w:val="ro-RO"/>
        </w:rPr>
        <w:t>, dezbatere</w:t>
      </w:r>
      <w:r w:rsidR="00DB55BD" w:rsidRPr="003477AA">
        <w:rPr>
          <w:rStyle w:val="spar"/>
          <w:rFonts w:cstheme="minorHAnsi"/>
          <w:sz w:val="28"/>
          <w:szCs w:val="28"/>
          <w:bdr w:val="none" w:sz="0" w:space="0" w:color="auto" w:frame="1"/>
          <w:shd w:val="clear" w:color="auto" w:fill="FFFFFF"/>
          <w:lang w:val="ro-RO"/>
        </w:rPr>
        <w:t>a și adoptare</w:t>
      </w:r>
      <w:r w:rsidR="00943814" w:rsidRPr="003477AA">
        <w:rPr>
          <w:rStyle w:val="spar"/>
          <w:rFonts w:cstheme="minorHAnsi"/>
          <w:sz w:val="28"/>
          <w:szCs w:val="28"/>
          <w:bdr w:val="none" w:sz="0" w:space="0" w:color="auto" w:frame="1"/>
          <w:shd w:val="clear" w:color="auto" w:fill="FFFFFF"/>
          <w:lang w:val="ro-RO"/>
        </w:rPr>
        <w:t xml:space="preserve">a unei moțiuni de cenzură, </w:t>
      </w:r>
      <w:r w:rsidR="00943814" w:rsidRPr="003477AA">
        <w:rPr>
          <w:rFonts w:cstheme="minorHAnsi"/>
          <w:sz w:val="28"/>
          <w:szCs w:val="28"/>
          <w:shd w:val="clear" w:color="auto" w:fill="FFFFFF"/>
          <w:lang w:val="ro-RO"/>
        </w:rPr>
        <w:t>am accepta practic posibilitatea ca Parlament</w:t>
      </w:r>
      <w:r w:rsidR="000A1911" w:rsidRPr="003477AA">
        <w:rPr>
          <w:rFonts w:cstheme="minorHAnsi"/>
          <w:sz w:val="28"/>
          <w:szCs w:val="28"/>
          <w:shd w:val="clear" w:color="auto" w:fill="FFFFFF"/>
          <w:lang w:val="ro-RO"/>
        </w:rPr>
        <w:t>ul</w:t>
      </w:r>
      <w:r w:rsidR="00943814" w:rsidRPr="003477AA">
        <w:rPr>
          <w:rFonts w:cstheme="minorHAnsi"/>
          <w:sz w:val="28"/>
          <w:szCs w:val="28"/>
          <w:shd w:val="clear" w:color="auto" w:fill="FFFFFF"/>
          <w:lang w:val="ro-RO"/>
        </w:rPr>
        <w:t xml:space="preserve"> să </w:t>
      </w:r>
      <w:r w:rsidR="00401716" w:rsidRPr="003477AA">
        <w:rPr>
          <w:rFonts w:cstheme="minorHAnsi"/>
          <w:sz w:val="28"/>
          <w:szCs w:val="28"/>
          <w:shd w:val="clear" w:color="auto" w:fill="FFFFFF"/>
          <w:lang w:val="ro-RO"/>
        </w:rPr>
        <w:t xml:space="preserve">inițieze </w:t>
      </w:r>
      <w:r w:rsidR="00401716" w:rsidRPr="00B00563">
        <w:rPr>
          <w:rFonts w:cstheme="minorHAnsi"/>
          <w:sz w:val="28"/>
          <w:szCs w:val="28"/>
          <w:shd w:val="clear" w:color="auto" w:fill="FFFFFF"/>
          <w:lang w:val="ro-RO"/>
        </w:rPr>
        <w:t xml:space="preserve">și să </w:t>
      </w:r>
      <w:r w:rsidR="00943814" w:rsidRPr="00B00563">
        <w:rPr>
          <w:rFonts w:cstheme="minorHAnsi"/>
          <w:sz w:val="28"/>
          <w:szCs w:val="28"/>
          <w:shd w:val="clear" w:color="auto" w:fill="FFFFFF"/>
          <w:lang w:val="ro-RO"/>
        </w:rPr>
        <w:t>adopte</w:t>
      </w:r>
      <w:r w:rsidR="00401716" w:rsidRPr="00B00563">
        <w:rPr>
          <w:rFonts w:cstheme="minorHAnsi"/>
          <w:sz w:val="28"/>
          <w:szCs w:val="28"/>
          <w:shd w:val="clear" w:color="auto" w:fill="FFFFFF"/>
          <w:lang w:val="ro-RO"/>
        </w:rPr>
        <w:t xml:space="preserve"> cu încălcarea prevederilor constituționale</w:t>
      </w:r>
      <w:r w:rsidR="00943814" w:rsidRPr="00B00563">
        <w:rPr>
          <w:rFonts w:cstheme="minorHAnsi"/>
          <w:sz w:val="28"/>
          <w:szCs w:val="28"/>
          <w:shd w:val="clear" w:color="auto" w:fill="FFFFFF"/>
          <w:lang w:val="ro-RO"/>
        </w:rPr>
        <w:t xml:space="preserve"> o</w:t>
      </w:r>
      <w:r w:rsidR="00401716" w:rsidRPr="00B00563">
        <w:rPr>
          <w:rFonts w:cstheme="minorHAnsi"/>
          <w:sz w:val="28"/>
          <w:szCs w:val="28"/>
          <w:shd w:val="clear" w:color="auto" w:fill="FFFFFF"/>
          <w:lang w:val="ro-RO"/>
        </w:rPr>
        <w:t xml:space="preserve"> moțiune de cenzură, </w:t>
      </w:r>
      <w:r w:rsidR="00943814" w:rsidRPr="00B00563">
        <w:rPr>
          <w:rFonts w:cstheme="minorHAnsi"/>
          <w:sz w:val="28"/>
          <w:szCs w:val="28"/>
          <w:shd w:val="clear" w:color="auto" w:fill="FFFFFF"/>
          <w:lang w:val="ro-RO"/>
        </w:rPr>
        <w:t>fără ca Guvernul să poată să se apere î</w:t>
      </w:r>
      <w:r w:rsidR="00401716" w:rsidRPr="00B00563">
        <w:rPr>
          <w:rFonts w:cstheme="minorHAnsi"/>
          <w:sz w:val="28"/>
          <w:szCs w:val="28"/>
          <w:shd w:val="clear" w:color="auto" w:fill="FFFFFF"/>
          <w:lang w:val="ro-RO"/>
        </w:rPr>
        <w:t>mpotriva comportamentului neconstituțional al Parlamentului</w:t>
      </w:r>
      <w:r w:rsidR="00943814" w:rsidRPr="00B00563">
        <w:rPr>
          <w:rFonts w:cstheme="minorHAnsi"/>
          <w:sz w:val="28"/>
          <w:szCs w:val="28"/>
          <w:shd w:val="clear" w:color="auto" w:fill="FFFFFF"/>
          <w:lang w:val="ro-RO"/>
        </w:rPr>
        <w:t xml:space="preserve"> nici înainte, nici după adoptarea moțiunii de cenzură, aspect care ar pune sub semnul întrebării atât principiul supremației </w:t>
      </w:r>
      <w:r w:rsidR="00943814" w:rsidRPr="003477AA">
        <w:rPr>
          <w:rFonts w:cstheme="minorHAnsi"/>
          <w:sz w:val="28"/>
          <w:szCs w:val="28"/>
          <w:shd w:val="clear" w:color="auto" w:fill="FFFFFF"/>
          <w:lang w:val="ro-RO"/>
        </w:rPr>
        <w:t>Constituției, cât și rolul Curții Constituționale de a garanta supremația Constituției</w:t>
      </w:r>
      <w:r w:rsidR="000A1911" w:rsidRPr="003477AA">
        <w:rPr>
          <w:rFonts w:cstheme="minorHAnsi"/>
          <w:sz w:val="28"/>
          <w:szCs w:val="28"/>
          <w:shd w:val="clear" w:color="auto" w:fill="FFFFFF"/>
          <w:lang w:val="ro-RO"/>
        </w:rPr>
        <w:t>, precum</w:t>
      </w:r>
      <w:r w:rsidR="00943814" w:rsidRPr="003477AA">
        <w:rPr>
          <w:rFonts w:cstheme="minorHAnsi"/>
          <w:sz w:val="28"/>
          <w:szCs w:val="28"/>
          <w:shd w:val="clear" w:color="auto" w:fill="FFFFFF"/>
          <w:lang w:val="ro-RO"/>
        </w:rPr>
        <w:t xml:space="preserve"> și principiul loialității constituționale în realizarea competențe</w:t>
      </w:r>
      <w:r w:rsidR="00DB55BD" w:rsidRPr="003477AA">
        <w:rPr>
          <w:rFonts w:cstheme="minorHAnsi"/>
          <w:sz w:val="28"/>
          <w:szCs w:val="28"/>
          <w:shd w:val="clear" w:color="auto" w:fill="FFFFFF"/>
          <w:lang w:val="ro-RO"/>
        </w:rPr>
        <w:t>lor</w:t>
      </w:r>
      <w:r w:rsidR="00943814" w:rsidRPr="003477AA">
        <w:rPr>
          <w:rFonts w:cstheme="minorHAnsi"/>
          <w:sz w:val="28"/>
          <w:szCs w:val="28"/>
          <w:shd w:val="clear" w:color="auto" w:fill="FFFFFF"/>
          <w:lang w:val="ro-RO"/>
        </w:rPr>
        <w:t xml:space="preserve"> și în raporturile </w:t>
      </w:r>
      <w:r w:rsidR="00943814" w:rsidRPr="00B00563">
        <w:rPr>
          <w:rFonts w:cstheme="minorHAnsi"/>
          <w:sz w:val="28"/>
          <w:szCs w:val="28"/>
          <w:shd w:val="clear" w:color="auto" w:fill="FFFFFF"/>
          <w:lang w:val="ro-RO"/>
        </w:rPr>
        <w:t xml:space="preserve">dintre autoritățile constituționale. </w:t>
      </w:r>
    </w:p>
    <w:p w:rsidR="008B7E96" w:rsidRPr="003477AA" w:rsidRDefault="00401716" w:rsidP="006A2903">
      <w:pPr>
        <w:spacing w:after="120" w:line="240" w:lineRule="auto"/>
        <w:jc w:val="both"/>
        <w:rPr>
          <w:rStyle w:val="spar"/>
          <w:rFonts w:cstheme="minorHAnsi"/>
          <w:sz w:val="28"/>
          <w:szCs w:val="28"/>
          <w:bdr w:val="none" w:sz="0" w:space="0" w:color="auto" w:frame="1"/>
          <w:lang w:val="ro-RO"/>
        </w:rPr>
      </w:pPr>
      <w:r w:rsidRPr="00B00563">
        <w:rPr>
          <w:rStyle w:val="spar"/>
          <w:rFonts w:cstheme="minorHAnsi"/>
          <w:sz w:val="28"/>
          <w:szCs w:val="28"/>
          <w:bdr w:val="none" w:sz="0" w:space="0" w:color="auto" w:frame="1"/>
          <w:shd w:val="clear" w:color="auto" w:fill="FFFFFF"/>
          <w:lang w:val="ro-RO"/>
        </w:rPr>
        <w:t xml:space="preserve">Argumentele de mai sus sunt formulate inclusiv în considerarea Deciziei Curții Constituționale nr. 1525/2010 publicată în M. Of. al României </w:t>
      </w:r>
      <w:r w:rsidRPr="00B00563">
        <w:rPr>
          <w:rStyle w:val="spar"/>
          <w:rFonts w:cstheme="minorHAnsi"/>
          <w:sz w:val="28"/>
          <w:szCs w:val="28"/>
          <w:bdr w:val="none" w:sz="0" w:space="0" w:color="auto" w:frame="1"/>
          <w:lang w:val="ro-RO"/>
        </w:rPr>
        <w:t xml:space="preserve">nr. 818 din 7 decembrie 2010. În opinia Curții, </w:t>
      </w:r>
      <w:r w:rsidRPr="00B00563">
        <w:rPr>
          <w:rStyle w:val="spar"/>
          <w:rFonts w:cstheme="minorHAnsi"/>
          <w:sz w:val="28"/>
          <w:szCs w:val="28"/>
          <w:bdr w:val="none" w:sz="0" w:space="0" w:color="auto" w:frame="1"/>
          <w:shd w:val="clear" w:color="auto" w:fill="FFFFFF"/>
          <w:lang w:val="ro-RO"/>
        </w:rPr>
        <w:t>„</w:t>
      </w:r>
      <w:r w:rsidRPr="00B00563">
        <w:rPr>
          <w:rStyle w:val="spar"/>
          <w:rFonts w:cstheme="minorHAnsi"/>
          <w:sz w:val="28"/>
          <w:szCs w:val="28"/>
          <w:bdr w:val="none" w:sz="0" w:space="0" w:color="auto" w:frame="1"/>
          <w:lang w:val="ro-RO"/>
        </w:rPr>
        <w:t xml:space="preserve">depunerea </w:t>
      </w:r>
      <w:r w:rsidR="000A1911" w:rsidRPr="00B00563">
        <w:rPr>
          <w:rStyle w:val="spar"/>
          <w:rFonts w:cstheme="minorHAnsi"/>
          <w:sz w:val="28"/>
          <w:szCs w:val="28"/>
          <w:bdr w:val="none" w:sz="0" w:space="0" w:color="auto" w:frame="1"/>
          <w:lang w:val="ro-RO"/>
        </w:rPr>
        <w:t>moțiunii</w:t>
      </w:r>
      <w:r w:rsidRPr="00B00563">
        <w:rPr>
          <w:rStyle w:val="spar"/>
          <w:rFonts w:cstheme="minorHAnsi"/>
          <w:sz w:val="28"/>
          <w:szCs w:val="28"/>
          <w:bdr w:val="none" w:sz="0" w:space="0" w:color="auto" w:frame="1"/>
          <w:lang w:val="ro-RO"/>
        </w:rPr>
        <w:t xml:space="preserve"> de cenzură are </w:t>
      </w:r>
      <w:r w:rsidR="000A1911" w:rsidRPr="00B00563">
        <w:rPr>
          <w:rStyle w:val="spar"/>
          <w:rFonts w:cstheme="minorHAnsi"/>
          <w:sz w:val="28"/>
          <w:szCs w:val="28"/>
          <w:bdr w:val="none" w:sz="0" w:space="0" w:color="auto" w:frame="1"/>
          <w:lang w:val="ro-RO"/>
        </w:rPr>
        <w:t>semnificația</w:t>
      </w:r>
      <w:r w:rsidRPr="00B00563">
        <w:rPr>
          <w:rStyle w:val="spar"/>
          <w:rFonts w:cstheme="minorHAnsi"/>
          <w:sz w:val="28"/>
          <w:szCs w:val="28"/>
          <w:bdr w:val="none" w:sz="0" w:space="0" w:color="auto" w:frame="1"/>
          <w:lang w:val="ro-RO"/>
        </w:rPr>
        <w:t xml:space="preserve"> </w:t>
      </w:r>
      <w:r w:rsidR="000A1911" w:rsidRPr="00B00563">
        <w:rPr>
          <w:rStyle w:val="spar"/>
          <w:rFonts w:cstheme="minorHAnsi"/>
          <w:sz w:val="28"/>
          <w:szCs w:val="28"/>
          <w:bdr w:val="none" w:sz="0" w:space="0" w:color="auto" w:frame="1"/>
          <w:lang w:val="ro-RO"/>
        </w:rPr>
        <w:t>declanșării</w:t>
      </w:r>
      <w:r w:rsidRPr="00B00563">
        <w:rPr>
          <w:rStyle w:val="spar"/>
          <w:rFonts w:cstheme="minorHAnsi"/>
          <w:sz w:val="28"/>
          <w:szCs w:val="28"/>
          <w:bdr w:val="none" w:sz="0" w:space="0" w:color="auto" w:frame="1"/>
          <w:lang w:val="ro-RO"/>
        </w:rPr>
        <w:t xml:space="preserve"> controlului parlamentar asupra </w:t>
      </w:r>
      <w:r w:rsidR="000A1911" w:rsidRPr="00B00563">
        <w:rPr>
          <w:rStyle w:val="spar"/>
          <w:rFonts w:cstheme="minorHAnsi"/>
          <w:sz w:val="28"/>
          <w:szCs w:val="28"/>
          <w:bdr w:val="none" w:sz="0" w:space="0" w:color="auto" w:frame="1"/>
          <w:lang w:val="ro-RO"/>
        </w:rPr>
        <w:t>activității</w:t>
      </w:r>
      <w:r w:rsidRPr="00B00563">
        <w:rPr>
          <w:rStyle w:val="spar"/>
          <w:rFonts w:cstheme="minorHAnsi"/>
          <w:sz w:val="28"/>
          <w:szCs w:val="28"/>
          <w:bdr w:val="none" w:sz="0" w:space="0" w:color="auto" w:frame="1"/>
          <w:lang w:val="ro-RO"/>
        </w:rPr>
        <w:t xml:space="preserve"> Guvernului </w:t>
      </w:r>
      <w:r w:rsidR="000A1911" w:rsidRPr="00B00563">
        <w:rPr>
          <w:rStyle w:val="spar"/>
          <w:rFonts w:cstheme="minorHAnsi"/>
          <w:sz w:val="28"/>
          <w:szCs w:val="28"/>
          <w:bdr w:val="none" w:sz="0" w:space="0" w:color="auto" w:frame="1"/>
          <w:lang w:val="ro-RO"/>
        </w:rPr>
        <w:t>și</w:t>
      </w:r>
      <w:r w:rsidRPr="00B00563">
        <w:rPr>
          <w:rStyle w:val="spar"/>
          <w:rFonts w:cstheme="minorHAnsi"/>
          <w:sz w:val="28"/>
          <w:szCs w:val="28"/>
          <w:bdr w:val="none" w:sz="0" w:space="0" w:color="auto" w:frame="1"/>
          <w:lang w:val="ro-RO"/>
        </w:rPr>
        <w:t xml:space="preserve"> mutatis mutandis constituie un act irevocabil în sensul </w:t>
      </w:r>
      <w:r w:rsidR="000A1911" w:rsidRPr="00B00563">
        <w:rPr>
          <w:rStyle w:val="spar"/>
          <w:rFonts w:cstheme="minorHAnsi"/>
          <w:sz w:val="28"/>
          <w:szCs w:val="28"/>
          <w:bdr w:val="none" w:sz="0" w:space="0" w:color="auto" w:frame="1"/>
          <w:lang w:val="ro-RO"/>
        </w:rPr>
        <w:t>inițierii</w:t>
      </w:r>
      <w:r w:rsidRPr="00B00563">
        <w:rPr>
          <w:rStyle w:val="spar"/>
          <w:rFonts w:cstheme="minorHAnsi"/>
          <w:sz w:val="28"/>
          <w:szCs w:val="28"/>
          <w:bdr w:val="none" w:sz="0" w:space="0" w:color="auto" w:frame="1"/>
          <w:lang w:val="ro-RO"/>
        </w:rPr>
        <w:t xml:space="preserve"> acestui control; este o armă pusă </w:t>
      </w:r>
      <w:r w:rsidR="000A1911" w:rsidRPr="00B00563">
        <w:rPr>
          <w:rStyle w:val="spar"/>
          <w:rFonts w:cstheme="minorHAnsi"/>
          <w:sz w:val="28"/>
          <w:szCs w:val="28"/>
          <w:bdr w:val="none" w:sz="0" w:space="0" w:color="auto" w:frame="1"/>
          <w:lang w:val="ro-RO"/>
        </w:rPr>
        <w:t>îndeobște</w:t>
      </w:r>
      <w:r w:rsidRPr="00B00563">
        <w:rPr>
          <w:rStyle w:val="spar"/>
          <w:rFonts w:cstheme="minorHAnsi"/>
          <w:sz w:val="28"/>
          <w:szCs w:val="28"/>
          <w:bdr w:val="none" w:sz="0" w:space="0" w:color="auto" w:frame="1"/>
          <w:lang w:val="ro-RO"/>
        </w:rPr>
        <w:t xml:space="preserve"> la îndemâna </w:t>
      </w:r>
      <w:r w:rsidR="000A1911" w:rsidRPr="00B00563">
        <w:rPr>
          <w:rStyle w:val="spar"/>
          <w:rFonts w:cstheme="minorHAnsi"/>
          <w:sz w:val="28"/>
          <w:szCs w:val="28"/>
          <w:bdr w:val="none" w:sz="0" w:space="0" w:color="auto" w:frame="1"/>
          <w:lang w:val="ro-RO"/>
        </w:rPr>
        <w:t>opoziției</w:t>
      </w:r>
      <w:r w:rsidRPr="00B00563">
        <w:rPr>
          <w:rStyle w:val="spar"/>
          <w:rFonts w:cstheme="minorHAnsi"/>
          <w:sz w:val="28"/>
          <w:szCs w:val="28"/>
          <w:bdr w:val="none" w:sz="0" w:space="0" w:color="auto" w:frame="1"/>
          <w:lang w:val="ro-RO"/>
        </w:rPr>
        <w:t xml:space="preserve"> parlamentare </w:t>
      </w:r>
      <w:r w:rsidR="000A1911" w:rsidRPr="00B00563">
        <w:rPr>
          <w:rStyle w:val="spar"/>
          <w:rFonts w:cstheme="minorHAnsi"/>
          <w:sz w:val="28"/>
          <w:szCs w:val="28"/>
          <w:bdr w:val="none" w:sz="0" w:space="0" w:color="auto" w:frame="1"/>
          <w:lang w:val="ro-RO"/>
        </w:rPr>
        <w:t>și</w:t>
      </w:r>
      <w:r w:rsidRPr="00B00563">
        <w:rPr>
          <w:rStyle w:val="spar"/>
          <w:rFonts w:cstheme="minorHAnsi"/>
          <w:sz w:val="28"/>
          <w:szCs w:val="28"/>
          <w:bdr w:val="none" w:sz="0" w:space="0" w:color="auto" w:frame="1"/>
          <w:lang w:val="ro-RO"/>
        </w:rPr>
        <w:t xml:space="preserve"> nu în ultimul rând este o formă de exprimare a </w:t>
      </w:r>
      <w:r w:rsidR="000A1911" w:rsidRPr="00B00563">
        <w:rPr>
          <w:rStyle w:val="spar"/>
          <w:rFonts w:cstheme="minorHAnsi"/>
          <w:sz w:val="28"/>
          <w:szCs w:val="28"/>
          <w:bdr w:val="none" w:sz="0" w:space="0" w:color="auto" w:frame="1"/>
          <w:lang w:val="ro-RO"/>
        </w:rPr>
        <w:t>opoziției</w:t>
      </w:r>
      <w:r w:rsidRPr="00B00563">
        <w:rPr>
          <w:rStyle w:val="spar"/>
          <w:rFonts w:cstheme="minorHAnsi"/>
          <w:sz w:val="28"/>
          <w:szCs w:val="28"/>
          <w:bdr w:val="none" w:sz="0" w:space="0" w:color="auto" w:frame="1"/>
          <w:lang w:val="ro-RO"/>
        </w:rPr>
        <w:t xml:space="preserve"> </w:t>
      </w:r>
      <w:r w:rsidR="000A1911" w:rsidRPr="00B00563">
        <w:rPr>
          <w:rStyle w:val="spar"/>
          <w:rFonts w:cstheme="minorHAnsi"/>
          <w:sz w:val="28"/>
          <w:szCs w:val="28"/>
          <w:bdr w:val="none" w:sz="0" w:space="0" w:color="auto" w:frame="1"/>
          <w:lang w:val="ro-RO"/>
        </w:rPr>
        <w:t>față</w:t>
      </w:r>
      <w:r w:rsidRPr="00B00563">
        <w:rPr>
          <w:rStyle w:val="spar"/>
          <w:rFonts w:cstheme="minorHAnsi"/>
          <w:sz w:val="28"/>
          <w:szCs w:val="28"/>
          <w:bdr w:val="none" w:sz="0" w:space="0" w:color="auto" w:frame="1"/>
          <w:lang w:val="ro-RO"/>
        </w:rPr>
        <w:t xml:space="preserve"> de măsurile adoptate de Guvern. În </w:t>
      </w:r>
      <w:r w:rsidR="000A1911" w:rsidRPr="00B00563">
        <w:rPr>
          <w:rStyle w:val="spar"/>
          <w:rFonts w:cstheme="minorHAnsi"/>
          <w:sz w:val="28"/>
          <w:szCs w:val="28"/>
          <w:bdr w:val="none" w:sz="0" w:space="0" w:color="auto" w:frame="1"/>
          <w:lang w:val="ro-RO"/>
        </w:rPr>
        <w:t>consecință</w:t>
      </w:r>
      <w:r w:rsidRPr="00B00563">
        <w:rPr>
          <w:rStyle w:val="spar"/>
          <w:rFonts w:cstheme="minorHAnsi"/>
          <w:sz w:val="28"/>
          <w:szCs w:val="28"/>
          <w:bdr w:val="none" w:sz="0" w:space="0" w:color="auto" w:frame="1"/>
          <w:lang w:val="ro-RO"/>
        </w:rPr>
        <w:t xml:space="preserve">, împiedicarea prezentării </w:t>
      </w:r>
      <w:r w:rsidR="000A1911" w:rsidRPr="00B00563">
        <w:rPr>
          <w:rStyle w:val="spar"/>
          <w:rFonts w:cstheme="minorHAnsi"/>
          <w:sz w:val="28"/>
          <w:szCs w:val="28"/>
          <w:bdr w:val="none" w:sz="0" w:space="0" w:color="auto" w:frame="1"/>
          <w:lang w:val="ro-RO"/>
        </w:rPr>
        <w:t>și</w:t>
      </w:r>
      <w:r w:rsidRPr="00B00563">
        <w:rPr>
          <w:rStyle w:val="spar"/>
          <w:rFonts w:cstheme="minorHAnsi"/>
          <w:sz w:val="28"/>
          <w:szCs w:val="28"/>
          <w:bdr w:val="none" w:sz="0" w:space="0" w:color="auto" w:frame="1"/>
          <w:lang w:val="ro-RO"/>
        </w:rPr>
        <w:t xml:space="preserve"> refuzul de a dezbate o </w:t>
      </w:r>
      <w:r w:rsidR="000A1911" w:rsidRPr="00B00563">
        <w:rPr>
          <w:rStyle w:val="spar"/>
          <w:rFonts w:cstheme="minorHAnsi"/>
          <w:sz w:val="28"/>
          <w:szCs w:val="28"/>
          <w:bdr w:val="none" w:sz="0" w:space="0" w:color="auto" w:frame="1"/>
          <w:lang w:val="ro-RO"/>
        </w:rPr>
        <w:t>moțiune</w:t>
      </w:r>
      <w:r w:rsidRPr="00B00563">
        <w:rPr>
          <w:rStyle w:val="spar"/>
          <w:rFonts w:cstheme="minorHAnsi"/>
          <w:sz w:val="28"/>
          <w:szCs w:val="28"/>
          <w:bdr w:val="none" w:sz="0" w:space="0" w:color="auto" w:frame="1"/>
          <w:lang w:val="ro-RO"/>
        </w:rPr>
        <w:t xml:space="preserve"> de cenzură deja depusă sunt contrare </w:t>
      </w:r>
      <w:r w:rsidR="000A1911" w:rsidRPr="00B00563">
        <w:rPr>
          <w:rStyle w:val="spar"/>
          <w:rFonts w:cstheme="minorHAnsi"/>
          <w:sz w:val="28"/>
          <w:szCs w:val="28"/>
          <w:bdr w:val="none" w:sz="0" w:space="0" w:color="auto" w:frame="1"/>
          <w:lang w:val="ro-RO"/>
        </w:rPr>
        <w:t>Constituției</w:t>
      </w:r>
      <w:r w:rsidRPr="00B00563">
        <w:rPr>
          <w:rStyle w:val="spar"/>
          <w:rFonts w:cstheme="minorHAnsi"/>
          <w:sz w:val="28"/>
          <w:szCs w:val="28"/>
          <w:bdr w:val="none" w:sz="0" w:space="0" w:color="auto" w:frame="1"/>
          <w:lang w:val="ro-RO"/>
        </w:rPr>
        <w:t xml:space="preserve">, întrucât acest lucru ar echivala cu eliminarea </w:t>
      </w:r>
      <w:r w:rsidR="000A1911" w:rsidRPr="00B00563">
        <w:rPr>
          <w:rStyle w:val="spar"/>
          <w:rFonts w:cstheme="minorHAnsi"/>
          <w:sz w:val="28"/>
          <w:szCs w:val="28"/>
          <w:bdr w:val="none" w:sz="0" w:space="0" w:color="auto" w:frame="1"/>
          <w:lang w:val="ro-RO"/>
        </w:rPr>
        <w:t>posibilității</w:t>
      </w:r>
      <w:r w:rsidRPr="00B00563">
        <w:rPr>
          <w:rStyle w:val="spar"/>
          <w:rFonts w:cstheme="minorHAnsi"/>
          <w:sz w:val="28"/>
          <w:szCs w:val="28"/>
          <w:bdr w:val="none" w:sz="0" w:space="0" w:color="auto" w:frame="1"/>
          <w:lang w:val="ro-RO"/>
        </w:rPr>
        <w:t xml:space="preserve"> </w:t>
      </w:r>
      <w:r w:rsidR="000A1911" w:rsidRPr="00B00563">
        <w:rPr>
          <w:rStyle w:val="spar"/>
          <w:rFonts w:cstheme="minorHAnsi"/>
          <w:sz w:val="28"/>
          <w:szCs w:val="28"/>
          <w:bdr w:val="none" w:sz="0" w:space="0" w:color="auto" w:frame="1"/>
          <w:lang w:val="ro-RO"/>
        </w:rPr>
        <w:t>opoziției</w:t>
      </w:r>
      <w:r w:rsidRPr="00B00563">
        <w:rPr>
          <w:rStyle w:val="spar"/>
          <w:rFonts w:cstheme="minorHAnsi"/>
          <w:sz w:val="28"/>
          <w:szCs w:val="28"/>
          <w:bdr w:val="none" w:sz="0" w:space="0" w:color="auto" w:frame="1"/>
          <w:lang w:val="ro-RO"/>
        </w:rPr>
        <w:t xml:space="preserve"> parlamentare de a cenzura </w:t>
      </w:r>
      <w:r w:rsidR="00283D92" w:rsidRPr="00B00563">
        <w:rPr>
          <w:rStyle w:val="spar"/>
          <w:rFonts w:cstheme="minorHAnsi"/>
          <w:sz w:val="28"/>
          <w:szCs w:val="28"/>
          <w:bdr w:val="none" w:sz="0" w:space="0" w:color="auto" w:frame="1"/>
          <w:lang w:val="ro-RO"/>
        </w:rPr>
        <w:t>și</w:t>
      </w:r>
      <w:r w:rsidRPr="00B00563">
        <w:rPr>
          <w:rStyle w:val="spar"/>
          <w:rFonts w:cstheme="minorHAnsi"/>
          <w:sz w:val="28"/>
          <w:szCs w:val="28"/>
          <w:bdr w:val="none" w:sz="0" w:space="0" w:color="auto" w:frame="1"/>
          <w:lang w:val="ro-RO"/>
        </w:rPr>
        <w:t xml:space="preserve"> controla deciziile guvernamentale de angajare a răspunderii”. Fără a contesta validitatea argumentelor Curții din Decizia precitată, </w:t>
      </w:r>
      <w:r w:rsidR="008B7E96" w:rsidRPr="00B00563">
        <w:rPr>
          <w:rStyle w:val="spar"/>
          <w:rFonts w:cstheme="minorHAnsi"/>
          <w:sz w:val="28"/>
          <w:szCs w:val="28"/>
          <w:bdr w:val="none" w:sz="0" w:space="0" w:color="auto" w:frame="1"/>
          <w:lang w:val="ro-RO"/>
        </w:rPr>
        <w:t xml:space="preserve">formulate cu privire </w:t>
      </w:r>
      <w:r w:rsidR="008B7E96" w:rsidRPr="003477AA">
        <w:rPr>
          <w:rStyle w:val="spar"/>
          <w:rFonts w:cstheme="minorHAnsi"/>
          <w:sz w:val="28"/>
          <w:szCs w:val="28"/>
          <w:bdr w:val="none" w:sz="0" w:space="0" w:color="auto" w:frame="1"/>
          <w:lang w:val="ro-RO"/>
        </w:rPr>
        <w:t xml:space="preserve">la o situație de fapt complet diferită de cea care a condus la formularea prezentei cereri, </w:t>
      </w:r>
      <w:r w:rsidRPr="003477AA">
        <w:rPr>
          <w:rStyle w:val="spar"/>
          <w:rFonts w:cstheme="minorHAnsi"/>
          <w:sz w:val="28"/>
          <w:szCs w:val="28"/>
          <w:bdr w:val="none" w:sz="0" w:space="0" w:color="auto" w:frame="1"/>
          <w:lang w:val="ro-RO"/>
        </w:rPr>
        <w:t xml:space="preserve">învederăm faptul că </w:t>
      </w:r>
      <w:r w:rsidRPr="003477AA">
        <w:rPr>
          <w:rStyle w:val="spar"/>
          <w:rFonts w:cstheme="minorHAnsi"/>
          <w:b/>
          <w:sz w:val="28"/>
          <w:szCs w:val="28"/>
          <w:u w:val="single"/>
          <w:bdr w:val="none" w:sz="0" w:space="0" w:color="auto" w:frame="1"/>
          <w:lang w:val="ro-RO"/>
        </w:rPr>
        <w:t xml:space="preserve">premisa esențială care face imposibilă împiedicarea prezentării și refuzul de a dezbate o moțiune de cenzură este însăși constituționalitatea </w:t>
      </w:r>
      <w:r w:rsidR="00DB55BD" w:rsidRPr="003477AA">
        <w:rPr>
          <w:rStyle w:val="spar"/>
          <w:rFonts w:cstheme="minorHAnsi"/>
          <w:b/>
          <w:sz w:val="28"/>
          <w:szCs w:val="28"/>
          <w:u w:val="single"/>
          <w:bdr w:val="none" w:sz="0" w:space="0" w:color="auto" w:frame="1"/>
          <w:lang w:val="ro-RO"/>
        </w:rPr>
        <w:t xml:space="preserve">inițierii, depunerii și comunicării </w:t>
      </w:r>
      <w:r w:rsidRPr="003477AA">
        <w:rPr>
          <w:rStyle w:val="spar"/>
          <w:rFonts w:cstheme="minorHAnsi"/>
          <w:b/>
          <w:sz w:val="28"/>
          <w:szCs w:val="28"/>
          <w:u w:val="single"/>
          <w:bdr w:val="none" w:sz="0" w:space="0" w:color="auto" w:frame="1"/>
          <w:lang w:val="ro-RO"/>
        </w:rPr>
        <w:t>moțiunii de cenzură</w:t>
      </w:r>
      <w:r w:rsidRPr="003477AA">
        <w:rPr>
          <w:rStyle w:val="spar"/>
          <w:rFonts w:cstheme="minorHAnsi"/>
          <w:sz w:val="28"/>
          <w:szCs w:val="28"/>
          <w:bdr w:val="none" w:sz="0" w:space="0" w:color="auto" w:frame="1"/>
          <w:lang w:val="ro-RO"/>
        </w:rPr>
        <w:t xml:space="preserve">. </w:t>
      </w:r>
      <w:r w:rsidR="00283D92" w:rsidRPr="003477AA">
        <w:rPr>
          <w:rStyle w:val="spar"/>
          <w:rFonts w:cstheme="minorHAnsi"/>
          <w:sz w:val="28"/>
          <w:szCs w:val="28"/>
          <w:bdr w:val="none" w:sz="0" w:space="0" w:color="auto" w:frame="1"/>
          <w:lang w:val="ro-RO"/>
        </w:rPr>
        <w:t xml:space="preserve">Așadar, aceste considerente sunt aplicabile numai atunci când s-a </w:t>
      </w:r>
      <w:r w:rsidR="00283D92" w:rsidRPr="003477AA">
        <w:rPr>
          <w:rStyle w:val="spar"/>
          <w:rFonts w:cstheme="minorHAnsi"/>
          <w:sz w:val="28"/>
          <w:szCs w:val="28"/>
          <w:bdr w:val="none" w:sz="0" w:space="0" w:color="auto" w:frame="1"/>
          <w:lang w:val="ro-RO"/>
        </w:rPr>
        <w:lastRenderedPageBreak/>
        <w:t>constat valabilitatea semnăturilor inițiatorilor și întrunirea numărului minim de semnatari cerut de Constituție.</w:t>
      </w:r>
    </w:p>
    <w:p w:rsidR="008B7E96" w:rsidRPr="003477AA" w:rsidRDefault="00283D92" w:rsidP="006A2903">
      <w:pPr>
        <w:spacing w:after="120" w:line="240" w:lineRule="auto"/>
        <w:jc w:val="both"/>
        <w:rPr>
          <w:rStyle w:val="spar"/>
          <w:rFonts w:cstheme="minorHAnsi"/>
          <w:sz w:val="28"/>
          <w:szCs w:val="28"/>
          <w:bdr w:val="none" w:sz="0" w:space="0" w:color="auto" w:frame="1"/>
          <w:lang w:val="ro-RO"/>
        </w:rPr>
      </w:pPr>
      <w:r w:rsidRPr="003477AA">
        <w:rPr>
          <w:rStyle w:val="spar"/>
          <w:rFonts w:cstheme="minorHAnsi"/>
          <w:sz w:val="28"/>
          <w:szCs w:val="28"/>
          <w:bdr w:val="none" w:sz="0" w:space="0" w:color="auto" w:frame="1"/>
          <w:lang w:val="ro-RO"/>
        </w:rPr>
        <w:t>Considerăm că într-un stat de drept, nu s-ar putea accepta ca o moțiune de cenzură care este inițiată, depusă și comunicată neconstituțional să devină în mod inevitabil și un act irevocabil, care nu se poate finaliza decât cu supunerea acestuia spre dezbatere și aprobare în Plenul reunit al celor două Camere. Ar însemna să se admită că o încălcare a Constituției ar putea să producă efecte juridice, deși producerea de efecte juridice ar fi putut fi oprită prin admisibilitatea unei acțiuni în fața Curții Constituțional</w:t>
      </w:r>
      <w:r w:rsidR="00DB55BD" w:rsidRPr="003477AA">
        <w:rPr>
          <w:rStyle w:val="spar"/>
          <w:rFonts w:cstheme="minorHAnsi"/>
          <w:sz w:val="28"/>
          <w:szCs w:val="28"/>
          <w:bdr w:val="none" w:sz="0" w:space="0" w:color="auto" w:frame="1"/>
          <w:lang w:val="ro-RO"/>
        </w:rPr>
        <w:t xml:space="preserve">e. </w:t>
      </w:r>
    </w:p>
    <w:p w:rsidR="00401716" w:rsidRPr="00B00563" w:rsidRDefault="008B7E96"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lang w:val="ro-RO"/>
        </w:rPr>
        <w:t xml:space="preserve">Așadar, </w:t>
      </w:r>
      <w:r w:rsidRPr="00283D92">
        <w:rPr>
          <w:rStyle w:val="spar"/>
          <w:rFonts w:cstheme="minorHAnsi"/>
          <w:sz w:val="28"/>
          <w:szCs w:val="28"/>
          <w:bdr w:val="none" w:sz="0" w:space="0" w:color="auto" w:frame="1"/>
          <w:lang w:val="ro-RO"/>
        </w:rPr>
        <w:t>r</w:t>
      </w:r>
      <w:r w:rsidR="0028629C" w:rsidRPr="00283D92">
        <w:rPr>
          <w:rStyle w:val="spar"/>
          <w:rFonts w:cstheme="minorHAnsi"/>
          <w:sz w:val="28"/>
          <w:szCs w:val="28"/>
          <w:bdr w:val="none" w:sz="0" w:space="0" w:color="auto" w:frame="1"/>
          <w:lang w:val="ro-RO"/>
        </w:rPr>
        <w:t xml:space="preserve">ecunoscând </w:t>
      </w:r>
      <w:r w:rsidR="0028629C" w:rsidRPr="00B00563">
        <w:rPr>
          <w:rStyle w:val="spar"/>
          <w:rFonts w:cstheme="minorHAnsi"/>
          <w:sz w:val="28"/>
          <w:szCs w:val="28"/>
          <w:bdr w:val="none" w:sz="0" w:space="0" w:color="auto" w:frame="1"/>
          <w:lang w:val="ro-RO"/>
        </w:rPr>
        <w:t xml:space="preserve">dreptul parlamentarilor de a iniția și depune moțiuni de </w:t>
      </w:r>
      <w:r w:rsidR="0028629C" w:rsidRPr="003477AA">
        <w:rPr>
          <w:rStyle w:val="spar"/>
          <w:rFonts w:cstheme="minorHAnsi"/>
          <w:sz w:val="28"/>
          <w:szCs w:val="28"/>
          <w:bdr w:val="none" w:sz="0" w:space="0" w:color="auto" w:frame="1"/>
          <w:lang w:val="ro-RO"/>
        </w:rPr>
        <w:t>cenzură împotriva Guvernului</w:t>
      </w:r>
      <w:r w:rsidRPr="003477AA">
        <w:rPr>
          <w:rStyle w:val="spar"/>
          <w:rFonts w:cstheme="minorHAnsi"/>
          <w:sz w:val="28"/>
          <w:szCs w:val="28"/>
          <w:bdr w:val="none" w:sz="0" w:space="0" w:color="auto" w:frame="1"/>
          <w:lang w:val="ro-RO"/>
        </w:rPr>
        <w:t xml:space="preserve"> în conformitate cu propriile opțiuni politice</w:t>
      </w:r>
      <w:r w:rsidR="0028629C" w:rsidRPr="003477AA">
        <w:rPr>
          <w:rStyle w:val="spar"/>
          <w:rFonts w:cstheme="minorHAnsi"/>
          <w:sz w:val="28"/>
          <w:szCs w:val="28"/>
          <w:bdr w:val="none" w:sz="0" w:space="0" w:color="auto" w:frame="1"/>
          <w:lang w:val="ro-RO"/>
        </w:rPr>
        <w:t>, contestă</w:t>
      </w:r>
      <w:r w:rsidR="00283D92" w:rsidRPr="003477AA">
        <w:rPr>
          <w:rStyle w:val="spar"/>
          <w:rFonts w:cstheme="minorHAnsi"/>
          <w:sz w:val="28"/>
          <w:szCs w:val="28"/>
          <w:bdr w:val="none" w:sz="0" w:space="0" w:color="auto" w:frame="1"/>
          <w:lang w:val="ro-RO"/>
        </w:rPr>
        <w:t>m doar</w:t>
      </w:r>
      <w:r w:rsidR="0028629C" w:rsidRPr="003477AA">
        <w:rPr>
          <w:rStyle w:val="spar"/>
          <w:rFonts w:cstheme="minorHAnsi"/>
          <w:sz w:val="28"/>
          <w:szCs w:val="28"/>
          <w:bdr w:val="none" w:sz="0" w:space="0" w:color="auto" w:frame="1"/>
          <w:lang w:val="ro-RO"/>
        </w:rPr>
        <w:t xml:space="preserve"> faptul că o moțiune de cenzură inițiată, depusă și comunicată cu încălcarea prevederilor constituționale trebuie să își continue </w:t>
      </w:r>
      <w:r w:rsidRPr="003477AA">
        <w:rPr>
          <w:rStyle w:val="spar"/>
          <w:rFonts w:cstheme="minorHAnsi"/>
          <w:sz w:val="28"/>
          <w:szCs w:val="28"/>
          <w:bdr w:val="none" w:sz="0" w:space="0" w:color="auto" w:frame="1"/>
          <w:lang w:val="ro-RO"/>
        </w:rPr>
        <w:t>în mod obligatoriu parcursul parlamentar</w:t>
      </w:r>
      <w:r w:rsidRPr="00B00563">
        <w:rPr>
          <w:rStyle w:val="spar"/>
          <w:rFonts w:cstheme="minorHAnsi"/>
          <w:sz w:val="28"/>
          <w:szCs w:val="28"/>
          <w:bdr w:val="none" w:sz="0" w:space="0" w:color="auto" w:frame="1"/>
          <w:lang w:val="ro-RO"/>
        </w:rPr>
        <w:t xml:space="preserve">, </w:t>
      </w:r>
      <w:r w:rsidR="0028629C" w:rsidRPr="00B00563">
        <w:rPr>
          <w:rStyle w:val="spar"/>
          <w:rFonts w:cstheme="minorHAnsi"/>
          <w:sz w:val="28"/>
          <w:szCs w:val="28"/>
          <w:bdr w:val="none" w:sz="0" w:space="0" w:color="auto" w:frame="1"/>
          <w:lang w:val="ro-RO"/>
        </w:rPr>
        <w:t xml:space="preserve">cu riscul de a fi adoptată și, pe cale de consecință, </w:t>
      </w:r>
      <w:r w:rsidRPr="00B00563">
        <w:rPr>
          <w:rStyle w:val="spar"/>
          <w:rFonts w:cstheme="minorHAnsi"/>
          <w:sz w:val="28"/>
          <w:szCs w:val="28"/>
          <w:bdr w:val="none" w:sz="0" w:space="0" w:color="auto" w:frame="1"/>
          <w:lang w:val="ro-RO"/>
        </w:rPr>
        <w:t xml:space="preserve">de a </w:t>
      </w:r>
      <w:r w:rsidR="0028629C" w:rsidRPr="00B00563">
        <w:rPr>
          <w:rStyle w:val="spar"/>
          <w:rFonts w:cstheme="minorHAnsi"/>
          <w:sz w:val="28"/>
          <w:szCs w:val="28"/>
          <w:bdr w:val="none" w:sz="0" w:space="0" w:color="auto" w:frame="1"/>
          <w:lang w:val="ro-RO"/>
        </w:rPr>
        <w:t xml:space="preserve"> determin</w:t>
      </w:r>
      <w:r w:rsidRPr="00B00563">
        <w:rPr>
          <w:rStyle w:val="spar"/>
          <w:rFonts w:cstheme="minorHAnsi"/>
          <w:sz w:val="28"/>
          <w:szCs w:val="28"/>
          <w:bdr w:val="none" w:sz="0" w:space="0" w:color="auto" w:frame="1"/>
          <w:lang w:val="ro-RO"/>
        </w:rPr>
        <w:t>a</w:t>
      </w:r>
      <w:r w:rsidR="0028629C" w:rsidRPr="00B00563">
        <w:rPr>
          <w:rStyle w:val="spar"/>
          <w:rFonts w:cstheme="minorHAnsi"/>
          <w:sz w:val="28"/>
          <w:szCs w:val="28"/>
          <w:bdr w:val="none" w:sz="0" w:space="0" w:color="auto" w:frame="1"/>
          <w:lang w:val="ro-RO"/>
        </w:rPr>
        <w:t xml:space="preserve"> </w:t>
      </w:r>
      <w:r w:rsidRPr="00B00563">
        <w:rPr>
          <w:rStyle w:val="spar"/>
          <w:rFonts w:cstheme="minorHAnsi"/>
          <w:sz w:val="28"/>
          <w:szCs w:val="28"/>
          <w:bdr w:val="none" w:sz="0" w:space="0" w:color="auto" w:frame="1"/>
          <w:lang w:val="ro-RO"/>
        </w:rPr>
        <w:t xml:space="preserve">atât </w:t>
      </w:r>
      <w:r w:rsidR="0028629C" w:rsidRPr="00B00563">
        <w:rPr>
          <w:rStyle w:val="spar"/>
          <w:rFonts w:cstheme="minorHAnsi"/>
          <w:sz w:val="28"/>
          <w:szCs w:val="28"/>
          <w:bdr w:val="none" w:sz="0" w:space="0" w:color="auto" w:frame="1"/>
          <w:lang w:val="ro-RO"/>
        </w:rPr>
        <w:t xml:space="preserve">un blocaj </w:t>
      </w:r>
      <w:r w:rsidR="0028629C" w:rsidRPr="003477AA">
        <w:rPr>
          <w:rStyle w:val="spar"/>
          <w:rFonts w:cstheme="minorHAnsi"/>
          <w:sz w:val="28"/>
          <w:szCs w:val="28"/>
          <w:bdr w:val="none" w:sz="0" w:space="0" w:color="auto" w:frame="1"/>
          <w:lang w:val="ro-RO"/>
        </w:rPr>
        <w:t>al activității Guvernului</w:t>
      </w:r>
      <w:r w:rsidRPr="003477AA">
        <w:rPr>
          <w:rStyle w:val="spar"/>
          <w:rFonts w:cstheme="minorHAnsi"/>
          <w:sz w:val="28"/>
          <w:szCs w:val="28"/>
          <w:bdr w:val="none" w:sz="0" w:space="0" w:color="auto" w:frame="1"/>
          <w:lang w:val="ro-RO"/>
        </w:rPr>
        <w:t>, cât și de a stabiliza în ordinea juridică efectele unui act</w:t>
      </w:r>
      <w:r w:rsidR="00DB55BD" w:rsidRPr="003477AA">
        <w:rPr>
          <w:rStyle w:val="spar"/>
          <w:rFonts w:cstheme="minorHAnsi"/>
          <w:sz w:val="28"/>
          <w:szCs w:val="28"/>
          <w:bdr w:val="none" w:sz="0" w:space="0" w:color="auto" w:frame="1"/>
          <w:lang w:val="ro-RO"/>
        </w:rPr>
        <w:t xml:space="preserve"> născut</w:t>
      </w:r>
      <w:r w:rsidRPr="003477AA">
        <w:rPr>
          <w:rStyle w:val="spar"/>
          <w:rFonts w:cstheme="minorHAnsi"/>
          <w:sz w:val="28"/>
          <w:szCs w:val="28"/>
          <w:bdr w:val="none" w:sz="0" w:space="0" w:color="auto" w:frame="1"/>
          <w:lang w:val="ro-RO"/>
        </w:rPr>
        <w:t xml:space="preserve"> neconstituțional</w:t>
      </w:r>
      <w:r w:rsidR="0028629C" w:rsidRPr="003477AA">
        <w:rPr>
          <w:rStyle w:val="spar"/>
          <w:rFonts w:cstheme="minorHAnsi"/>
          <w:sz w:val="28"/>
          <w:szCs w:val="28"/>
          <w:bdr w:val="none" w:sz="0" w:space="0" w:color="auto" w:frame="1"/>
          <w:lang w:val="ro-RO"/>
        </w:rPr>
        <w:t>. O</w:t>
      </w:r>
      <w:r w:rsidR="00283D92" w:rsidRPr="003477AA">
        <w:rPr>
          <w:rStyle w:val="spar"/>
          <w:rFonts w:cstheme="minorHAnsi"/>
          <w:sz w:val="28"/>
          <w:szCs w:val="28"/>
          <w:bdr w:val="none" w:sz="0" w:space="0" w:color="auto" w:frame="1"/>
          <w:lang w:val="ro-RO"/>
        </w:rPr>
        <w:t>r, o</w:t>
      </w:r>
      <w:r w:rsidR="0028629C" w:rsidRPr="003477AA">
        <w:rPr>
          <w:rStyle w:val="spar"/>
          <w:rFonts w:cstheme="minorHAnsi"/>
          <w:sz w:val="28"/>
          <w:szCs w:val="28"/>
          <w:bdr w:val="none" w:sz="0" w:space="0" w:color="auto" w:frame="1"/>
          <w:lang w:val="ro-RO"/>
        </w:rPr>
        <w:t xml:space="preserve"> moțiune </w:t>
      </w:r>
      <w:r w:rsidR="00DB55BD" w:rsidRPr="003477AA">
        <w:rPr>
          <w:rStyle w:val="spar"/>
          <w:rFonts w:cstheme="minorHAnsi"/>
          <w:sz w:val="28"/>
          <w:szCs w:val="28"/>
          <w:bdr w:val="none" w:sz="0" w:space="0" w:color="auto" w:frame="1"/>
          <w:lang w:val="ro-RO"/>
        </w:rPr>
        <w:t xml:space="preserve">de cenzură </w:t>
      </w:r>
      <w:r w:rsidR="0028629C" w:rsidRPr="003477AA">
        <w:rPr>
          <w:rStyle w:val="spar"/>
          <w:rFonts w:cstheme="minorHAnsi"/>
          <w:sz w:val="28"/>
          <w:szCs w:val="28"/>
          <w:bdr w:val="none" w:sz="0" w:space="0" w:color="auto" w:frame="1"/>
          <w:lang w:val="ro-RO"/>
        </w:rPr>
        <w:t xml:space="preserve">inițiată, depusă și comunicată cu încălcarea Constituției </w:t>
      </w:r>
      <w:r w:rsidR="00283D92" w:rsidRPr="003477AA">
        <w:rPr>
          <w:rStyle w:val="spar"/>
          <w:rFonts w:cstheme="minorHAnsi"/>
          <w:sz w:val="28"/>
          <w:szCs w:val="28"/>
          <w:bdr w:val="none" w:sz="0" w:space="0" w:color="auto" w:frame="1"/>
          <w:lang w:val="ro-RO"/>
        </w:rPr>
        <w:t xml:space="preserve">nu </w:t>
      </w:r>
      <w:r w:rsidR="0028629C" w:rsidRPr="003477AA">
        <w:rPr>
          <w:rStyle w:val="spar"/>
          <w:rFonts w:cstheme="minorHAnsi"/>
          <w:sz w:val="28"/>
          <w:szCs w:val="28"/>
          <w:bdr w:val="none" w:sz="0" w:space="0" w:color="auto" w:frame="1"/>
          <w:lang w:val="ro-RO"/>
        </w:rPr>
        <w:t xml:space="preserve">se </w:t>
      </w:r>
      <w:r w:rsidRPr="003477AA">
        <w:rPr>
          <w:rStyle w:val="spar"/>
          <w:rFonts w:cstheme="minorHAnsi"/>
          <w:sz w:val="28"/>
          <w:szCs w:val="28"/>
          <w:bdr w:val="none" w:sz="0" w:space="0" w:color="auto" w:frame="1"/>
          <w:lang w:val="ro-RO"/>
        </w:rPr>
        <w:t>poate constitui</w:t>
      </w:r>
      <w:r w:rsidR="0028629C" w:rsidRPr="003477AA">
        <w:rPr>
          <w:rStyle w:val="spar"/>
          <w:rFonts w:cstheme="minorHAnsi"/>
          <w:sz w:val="28"/>
          <w:szCs w:val="28"/>
          <w:bdr w:val="none" w:sz="0" w:space="0" w:color="auto" w:frame="1"/>
          <w:lang w:val="ro-RO"/>
        </w:rPr>
        <w:t xml:space="preserve"> </w:t>
      </w:r>
      <w:r w:rsidR="00DB55BD" w:rsidRPr="003477AA">
        <w:rPr>
          <w:rStyle w:val="spar"/>
          <w:rFonts w:cstheme="minorHAnsi"/>
          <w:sz w:val="28"/>
          <w:szCs w:val="28"/>
          <w:bdr w:val="none" w:sz="0" w:space="0" w:color="auto" w:frame="1"/>
          <w:lang w:val="ro-RO"/>
        </w:rPr>
        <w:t xml:space="preserve">prin voința politică a majorității parlamentare </w:t>
      </w:r>
      <w:r w:rsidR="0028629C" w:rsidRPr="003477AA">
        <w:rPr>
          <w:rStyle w:val="spar"/>
          <w:rFonts w:cstheme="minorHAnsi"/>
          <w:sz w:val="28"/>
          <w:szCs w:val="28"/>
          <w:bdr w:val="none" w:sz="0" w:space="0" w:color="auto" w:frame="1"/>
          <w:lang w:val="ro-RO"/>
        </w:rPr>
        <w:t xml:space="preserve">într-un act </w:t>
      </w:r>
      <w:r w:rsidR="00DB55BD" w:rsidRPr="003477AA">
        <w:rPr>
          <w:rStyle w:val="spar"/>
          <w:rFonts w:cstheme="minorHAnsi"/>
          <w:sz w:val="28"/>
          <w:szCs w:val="28"/>
          <w:bdr w:val="none" w:sz="0" w:space="0" w:color="auto" w:frame="1"/>
          <w:lang w:val="ro-RO"/>
        </w:rPr>
        <w:t xml:space="preserve">producător de efecte juridice al Parlamentului, </w:t>
      </w:r>
      <w:r w:rsidR="00283D92" w:rsidRPr="003477AA">
        <w:rPr>
          <w:rStyle w:val="spar"/>
          <w:rFonts w:cstheme="minorHAnsi"/>
          <w:sz w:val="28"/>
          <w:szCs w:val="28"/>
          <w:bdr w:val="none" w:sz="0" w:space="0" w:color="auto" w:frame="1"/>
          <w:lang w:val="ro-RO"/>
        </w:rPr>
        <w:t xml:space="preserve">întrucât aceasta </w:t>
      </w:r>
      <w:r w:rsidR="0028629C" w:rsidRPr="003477AA">
        <w:rPr>
          <w:rStyle w:val="spar"/>
          <w:rFonts w:cstheme="minorHAnsi"/>
          <w:sz w:val="28"/>
          <w:szCs w:val="28"/>
          <w:bdr w:val="none" w:sz="0" w:space="0" w:color="auto" w:frame="1"/>
          <w:lang w:val="ro-RO"/>
        </w:rPr>
        <w:t>afectează principiul separației puterilor în stat, colaborarea loială dintre Parlament și Guvern</w:t>
      </w:r>
      <w:r w:rsidR="0028629C" w:rsidRPr="00B00563">
        <w:rPr>
          <w:rStyle w:val="spar"/>
          <w:rFonts w:cstheme="minorHAnsi"/>
          <w:sz w:val="28"/>
          <w:szCs w:val="28"/>
          <w:bdr w:val="none" w:sz="0" w:space="0" w:color="auto" w:frame="1"/>
          <w:lang w:val="ro-RO"/>
        </w:rPr>
        <w:t xml:space="preserve">, având ca efect afectarea </w:t>
      </w:r>
      <w:r w:rsidRPr="00B00563">
        <w:rPr>
          <w:rStyle w:val="spar"/>
          <w:rFonts w:cstheme="minorHAnsi"/>
          <w:sz w:val="28"/>
          <w:szCs w:val="28"/>
          <w:bdr w:val="none" w:sz="0" w:space="0" w:color="auto" w:frame="1"/>
          <w:lang w:val="ro-RO"/>
        </w:rPr>
        <w:t xml:space="preserve">gravă până la eliminare a </w:t>
      </w:r>
      <w:r w:rsidR="0028629C" w:rsidRPr="00B00563">
        <w:rPr>
          <w:rStyle w:val="spar"/>
          <w:rFonts w:cstheme="minorHAnsi"/>
          <w:sz w:val="28"/>
          <w:szCs w:val="28"/>
          <w:bdr w:val="none" w:sz="0" w:space="0" w:color="auto" w:frame="1"/>
          <w:lang w:val="ro-RO"/>
        </w:rPr>
        <w:t xml:space="preserve">activității Guvernului, ca autoritate executivă.  </w:t>
      </w:r>
    </w:p>
    <w:p w:rsidR="008B7E96" w:rsidRPr="00B00563" w:rsidRDefault="008B7E96" w:rsidP="006A2903">
      <w:pPr>
        <w:spacing w:after="120" w:line="240" w:lineRule="auto"/>
        <w:jc w:val="both"/>
        <w:rPr>
          <w:rStyle w:val="spar"/>
          <w:rFonts w:cstheme="minorHAnsi"/>
          <w:sz w:val="28"/>
          <w:szCs w:val="28"/>
          <w:bdr w:val="none" w:sz="0" w:space="0" w:color="auto" w:frame="1"/>
          <w:shd w:val="clear" w:color="auto" w:fill="FFFFFF"/>
          <w:lang w:val="ro-RO"/>
        </w:rPr>
      </w:pPr>
    </w:p>
    <w:p w:rsidR="008B7E96" w:rsidRPr="00624F36" w:rsidRDefault="008B7E96" w:rsidP="00652D43">
      <w:pPr>
        <w:pStyle w:val="Heading1"/>
        <w:numPr>
          <w:ilvl w:val="0"/>
          <w:numId w:val="14"/>
        </w:numPr>
        <w:spacing w:before="0" w:after="120" w:line="240" w:lineRule="auto"/>
        <w:jc w:val="both"/>
        <w:rPr>
          <w:rFonts w:asciiTheme="minorHAnsi" w:hAnsiTheme="minorHAnsi" w:cstheme="minorHAnsi"/>
          <w:b/>
          <w:color w:val="auto"/>
          <w:sz w:val="28"/>
          <w:szCs w:val="28"/>
          <w:lang w:val="ro-RO"/>
        </w:rPr>
      </w:pPr>
      <w:r w:rsidRPr="00624F36">
        <w:rPr>
          <w:rFonts w:asciiTheme="minorHAnsi" w:hAnsiTheme="minorHAnsi" w:cstheme="minorHAnsi"/>
          <w:b/>
          <w:color w:val="auto"/>
          <w:sz w:val="28"/>
          <w:szCs w:val="28"/>
          <w:lang w:val="ro-RO"/>
        </w:rPr>
        <w:t xml:space="preserve">Motivele </w:t>
      </w:r>
    </w:p>
    <w:p w:rsidR="003A48E9" w:rsidRPr="003477AA" w:rsidRDefault="003A48E9" w:rsidP="006A2903">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Pe fond, considerăm că suntem în prezența unui conflict juridic de natură constituțională, pentru argumentele detaliate în continuare.</w:t>
      </w:r>
    </w:p>
    <w:p w:rsidR="00606572" w:rsidRPr="003477AA" w:rsidRDefault="00080B4E" w:rsidP="006A2903">
      <w:pPr>
        <w:spacing w:after="120" w:line="240" w:lineRule="auto"/>
        <w:jc w:val="both"/>
        <w:rPr>
          <w:rStyle w:val="spar"/>
          <w:rFonts w:cstheme="minorHAnsi"/>
          <w:strike/>
          <w:sz w:val="28"/>
          <w:szCs w:val="28"/>
          <w:bdr w:val="none" w:sz="0" w:space="0" w:color="auto" w:frame="1"/>
          <w:shd w:val="clear" w:color="auto" w:fill="FFFFFF"/>
          <w:lang w:val="ro-RO"/>
        </w:rPr>
      </w:pPr>
      <w:r w:rsidRPr="003477AA">
        <w:rPr>
          <w:rStyle w:val="spar"/>
          <w:rFonts w:cstheme="minorHAnsi"/>
          <w:b/>
          <w:sz w:val="28"/>
          <w:szCs w:val="28"/>
          <w:u w:val="single"/>
          <w:bdr w:val="none" w:sz="0" w:space="0" w:color="auto" w:frame="1"/>
          <w:shd w:val="clear" w:color="auto" w:fill="FFFFFF"/>
          <w:lang w:val="ro-RO"/>
        </w:rPr>
        <w:t>În primul rând</w:t>
      </w:r>
      <w:r w:rsidRPr="003477AA">
        <w:rPr>
          <w:rStyle w:val="spar"/>
          <w:rFonts w:cstheme="minorHAnsi"/>
          <w:sz w:val="28"/>
          <w:szCs w:val="28"/>
          <w:bdr w:val="none" w:sz="0" w:space="0" w:color="auto" w:frame="1"/>
          <w:shd w:val="clear" w:color="auto" w:fill="FFFFFF"/>
          <w:lang w:val="ro-RO"/>
        </w:rPr>
        <w:t xml:space="preserve">, conform art. 113 alin. 2 din Constituție, inițierea moțiunii de </w:t>
      </w:r>
      <w:r w:rsidRPr="00B00563">
        <w:rPr>
          <w:rStyle w:val="spar"/>
          <w:rFonts w:cstheme="minorHAnsi"/>
          <w:sz w:val="28"/>
          <w:szCs w:val="28"/>
          <w:bdr w:val="none" w:sz="0" w:space="0" w:color="auto" w:frame="1"/>
          <w:shd w:val="clear" w:color="auto" w:fill="FFFFFF"/>
          <w:lang w:val="ro-RO"/>
        </w:rPr>
        <w:t xml:space="preserve">cenzură se face de cel puțin o pătrime din numărul total al deputaților și al senatorilor. Inițierea unei moțiuni de cenzură presupune o manifestare de voință expresă, individuală și unilaterală din partea parlamentarului, senator sau deputat, de a </w:t>
      </w:r>
      <w:r w:rsidRPr="003477AA">
        <w:rPr>
          <w:rStyle w:val="spar"/>
          <w:rFonts w:cstheme="minorHAnsi"/>
          <w:sz w:val="28"/>
          <w:szCs w:val="28"/>
          <w:bdr w:val="none" w:sz="0" w:space="0" w:color="auto" w:frame="1"/>
          <w:shd w:val="clear" w:color="auto" w:fill="FFFFFF"/>
          <w:lang w:val="ro-RO"/>
        </w:rPr>
        <w:t>demara procedura controlului parlamentar prin moțiune de cenzură. Această manifestare de voință expresă</w:t>
      </w:r>
      <w:r w:rsidR="00606572" w:rsidRPr="003477AA">
        <w:rPr>
          <w:rStyle w:val="spar"/>
          <w:rFonts w:cstheme="minorHAnsi"/>
          <w:sz w:val="28"/>
          <w:szCs w:val="28"/>
          <w:bdr w:val="none" w:sz="0" w:space="0" w:color="auto" w:frame="1"/>
          <w:shd w:val="clear" w:color="auto" w:fill="FFFFFF"/>
          <w:lang w:val="ro-RO"/>
        </w:rPr>
        <w:t>, individuală</w:t>
      </w:r>
      <w:r w:rsidRPr="003477AA">
        <w:rPr>
          <w:rStyle w:val="spar"/>
          <w:rFonts w:cstheme="minorHAnsi"/>
          <w:sz w:val="28"/>
          <w:szCs w:val="28"/>
          <w:bdr w:val="none" w:sz="0" w:space="0" w:color="auto" w:frame="1"/>
          <w:shd w:val="clear" w:color="auto" w:fill="FFFFFF"/>
          <w:lang w:val="ro-RO"/>
        </w:rPr>
        <w:t xml:space="preserve"> și unilaterală nu se poate exprima decât </w:t>
      </w:r>
      <w:r w:rsidR="003A48E9" w:rsidRPr="003477AA">
        <w:rPr>
          <w:rStyle w:val="spar"/>
          <w:rFonts w:cstheme="minorHAnsi"/>
          <w:sz w:val="28"/>
          <w:szCs w:val="28"/>
          <w:bdr w:val="none" w:sz="0" w:space="0" w:color="auto" w:frame="1"/>
          <w:shd w:val="clear" w:color="auto" w:fill="FFFFFF"/>
          <w:lang w:val="ro-RO"/>
        </w:rPr>
        <w:t>în forma cerută de lege (lato sensu), respectiv de regulamentele parlamentare</w:t>
      </w:r>
      <w:r w:rsidR="00DE1ECA" w:rsidRPr="003477AA">
        <w:rPr>
          <w:rStyle w:val="spar"/>
          <w:rFonts w:cstheme="minorHAnsi"/>
          <w:sz w:val="28"/>
          <w:szCs w:val="28"/>
          <w:bdr w:val="none" w:sz="0" w:space="0" w:color="auto" w:frame="1"/>
          <w:shd w:val="clear" w:color="auto" w:fill="FFFFFF"/>
          <w:lang w:val="ro-RO"/>
        </w:rPr>
        <w:t>.</w:t>
      </w:r>
      <w:r w:rsidR="003A48E9" w:rsidRPr="003477AA">
        <w:rPr>
          <w:rStyle w:val="spar"/>
          <w:rFonts w:cstheme="minorHAnsi"/>
          <w:sz w:val="28"/>
          <w:szCs w:val="28"/>
          <w:bdr w:val="none" w:sz="0" w:space="0" w:color="auto" w:frame="1"/>
          <w:shd w:val="clear" w:color="auto" w:fill="FFFFFF"/>
          <w:lang w:val="ro-RO"/>
        </w:rPr>
        <w:t xml:space="preserve"> </w:t>
      </w:r>
    </w:p>
    <w:p w:rsidR="00080B4E" w:rsidRPr="003477AA" w:rsidRDefault="00080B4E" w:rsidP="006A2903">
      <w:pPr>
        <w:spacing w:after="120" w:line="240" w:lineRule="auto"/>
        <w:jc w:val="both"/>
        <w:rPr>
          <w:rStyle w:val="spar"/>
          <w:rFonts w:cstheme="minorHAnsi"/>
          <w:strike/>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Ca act juridic</w:t>
      </w:r>
      <w:r w:rsidR="00DE1ECA" w:rsidRPr="003477AA">
        <w:rPr>
          <w:rStyle w:val="spar"/>
          <w:rFonts w:cstheme="minorHAnsi"/>
          <w:sz w:val="28"/>
          <w:szCs w:val="28"/>
          <w:bdr w:val="none" w:sz="0" w:space="0" w:color="auto" w:frame="1"/>
          <w:shd w:val="clear" w:color="auto" w:fill="FFFFFF"/>
          <w:lang w:val="ro-RO"/>
        </w:rPr>
        <w:t xml:space="preserve"> al Parlamentului</w:t>
      </w:r>
      <w:r w:rsidRPr="003477AA">
        <w:rPr>
          <w:rStyle w:val="spar"/>
          <w:rFonts w:cstheme="minorHAnsi"/>
          <w:sz w:val="28"/>
          <w:szCs w:val="28"/>
          <w:bdr w:val="none" w:sz="0" w:space="0" w:color="auto" w:frame="1"/>
          <w:shd w:val="clear" w:color="auto" w:fill="FFFFFF"/>
          <w:lang w:val="ro-RO"/>
        </w:rPr>
        <w:t xml:space="preserve">, manifestarea de voință a unui parlamentar de a iniția o moțiune de cenzură trebuie să fie neviciată și exprimată în forma prevăzută de lege. </w:t>
      </w:r>
    </w:p>
    <w:p w:rsidR="00080B4E" w:rsidRPr="003477AA" w:rsidRDefault="00D963DD" w:rsidP="006A2903">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lastRenderedPageBreak/>
        <w:t>E</w:t>
      </w:r>
      <w:r w:rsidR="00080B4E" w:rsidRPr="003477AA">
        <w:rPr>
          <w:rStyle w:val="spar"/>
          <w:rFonts w:cstheme="minorHAnsi"/>
          <w:sz w:val="28"/>
          <w:szCs w:val="28"/>
          <w:bdr w:val="none" w:sz="0" w:space="0" w:color="auto" w:frame="1"/>
          <w:shd w:val="clear" w:color="auto" w:fill="FFFFFF"/>
          <w:lang w:val="ro-RO"/>
        </w:rPr>
        <w:t xml:space="preserve">xprimarea manifestării de voință </w:t>
      </w:r>
      <w:r w:rsidR="00DB55BD" w:rsidRPr="003477AA">
        <w:rPr>
          <w:rStyle w:val="spar"/>
          <w:rFonts w:cstheme="minorHAnsi"/>
          <w:sz w:val="28"/>
          <w:szCs w:val="28"/>
          <w:bdr w:val="none" w:sz="0" w:space="0" w:color="auto" w:frame="1"/>
          <w:shd w:val="clear" w:color="auto" w:fill="FFFFFF"/>
          <w:lang w:val="ro-RO"/>
        </w:rPr>
        <w:t xml:space="preserve">individuale </w:t>
      </w:r>
      <w:r w:rsidR="00080B4E" w:rsidRPr="003477AA">
        <w:rPr>
          <w:rStyle w:val="spar"/>
          <w:rFonts w:cstheme="minorHAnsi"/>
          <w:sz w:val="28"/>
          <w:szCs w:val="28"/>
          <w:bdr w:val="none" w:sz="0" w:space="0" w:color="auto" w:frame="1"/>
          <w:shd w:val="clear" w:color="auto" w:fill="FFFFFF"/>
          <w:lang w:val="ro-RO"/>
        </w:rPr>
        <w:t xml:space="preserve">în forma prevăzută de lege atestă că moțiunea de cenzură este însușită de persoana semnatară, iar aceasta își poate </w:t>
      </w:r>
      <w:r w:rsidRPr="003477AA">
        <w:rPr>
          <w:rStyle w:val="spar"/>
          <w:rFonts w:cstheme="minorHAnsi"/>
          <w:sz w:val="28"/>
          <w:szCs w:val="28"/>
          <w:bdr w:val="none" w:sz="0" w:space="0" w:color="auto" w:frame="1"/>
          <w:shd w:val="clear" w:color="auto" w:fill="FFFFFF"/>
          <w:lang w:val="ro-RO"/>
        </w:rPr>
        <w:t>asuma</w:t>
      </w:r>
      <w:r w:rsidR="00080B4E" w:rsidRPr="003477AA">
        <w:rPr>
          <w:rStyle w:val="spar"/>
          <w:rFonts w:cstheme="minorHAnsi"/>
          <w:sz w:val="28"/>
          <w:szCs w:val="28"/>
          <w:bdr w:val="none" w:sz="0" w:space="0" w:color="auto" w:frame="1"/>
          <w:shd w:val="clear" w:color="auto" w:fill="FFFFFF"/>
          <w:lang w:val="ro-RO"/>
        </w:rPr>
        <w:t xml:space="preserve"> răspunderea pentru </w:t>
      </w:r>
      <w:r w:rsidRPr="003477AA">
        <w:rPr>
          <w:rStyle w:val="spar"/>
          <w:rFonts w:cstheme="minorHAnsi"/>
          <w:sz w:val="28"/>
          <w:szCs w:val="28"/>
          <w:bdr w:val="none" w:sz="0" w:space="0" w:color="auto" w:frame="1"/>
          <w:shd w:val="clear" w:color="auto" w:fill="FFFFFF"/>
          <w:lang w:val="ro-RO"/>
        </w:rPr>
        <w:t>conținutul documentului prin intermediul unei semnături valide, respectiv poate să decline răspunderea pentru conținutul documentului în cazul unei semnături nevalide</w:t>
      </w:r>
      <w:r w:rsidR="00080B4E" w:rsidRPr="003477AA">
        <w:rPr>
          <w:rStyle w:val="spar"/>
          <w:rFonts w:cstheme="minorHAnsi"/>
          <w:sz w:val="28"/>
          <w:szCs w:val="28"/>
          <w:bdr w:val="none" w:sz="0" w:space="0" w:color="auto" w:frame="1"/>
          <w:shd w:val="clear" w:color="auto" w:fill="FFFFFF"/>
          <w:lang w:val="ro-RO"/>
        </w:rPr>
        <w:t xml:space="preserve">. Totodată, semnătura atestă că documentul semnat - în conținutul lui - nu </w:t>
      </w:r>
      <w:r w:rsidR="00DE1ECA" w:rsidRPr="003477AA">
        <w:rPr>
          <w:rStyle w:val="spar"/>
          <w:rFonts w:cstheme="minorHAnsi"/>
          <w:sz w:val="28"/>
          <w:szCs w:val="28"/>
          <w:bdr w:val="none" w:sz="0" w:space="0" w:color="auto" w:frame="1"/>
          <w:shd w:val="clear" w:color="auto" w:fill="FFFFFF"/>
          <w:lang w:val="ro-RO"/>
        </w:rPr>
        <w:t>mai</w:t>
      </w:r>
      <w:r w:rsidR="00080B4E"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poate fi modificat</w:t>
      </w:r>
      <w:r w:rsidR="00080B4E" w:rsidRPr="003477AA">
        <w:rPr>
          <w:rStyle w:val="spar"/>
          <w:rFonts w:cstheme="minorHAnsi"/>
          <w:sz w:val="28"/>
          <w:szCs w:val="28"/>
          <w:bdr w:val="none" w:sz="0" w:space="0" w:color="auto" w:frame="1"/>
          <w:shd w:val="clear" w:color="auto" w:fill="FFFFFF"/>
          <w:lang w:val="ro-RO"/>
        </w:rPr>
        <w:t xml:space="preserve"> ulterior semnării sale. </w:t>
      </w:r>
    </w:p>
    <w:p w:rsidR="003477AA" w:rsidRDefault="00080B4E" w:rsidP="006A2903">
      <w:pPr>
        <w:spacing w:after="120" w:line="240" w:lineRule="auto"/>
        <w:jc w:val="both"/>
        <w:rPr>
          <w:rStyle w:val="spar"/>
          <w:rFonts w:cstheme="minorHAnsi"/>
          <w:strike/>
          <w:color w:val="C00000"/>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Dispozițiile art. 94-97 din Regulamentul activităților comune ale Camerei De</w:t>
      </w:r>
      <w:r w:rsidR="00D963DD" w:rsidRPr="003477AA">
        <w:rPr>
          <w:rStyle w:val="spar"/>
          <w:rFonts w:cstheme="minorHAnsi"/>
          <w:sz w:val="28"/>
          <w:szCs w:val="28"/>
          <w:bdr w:val="none" w:sz="0" w:space="0" w:color="auto" w:frame="1"/>
          <w:shd w:val="clear" w:color="auto" w:fill="FFFFFF"/>
          <w:lang w:val="ro-RO"/>
        </w:rPr>
        <w:t xml:space="preserve">putaților și Senatului, dezvoltând </w:t>
      </w:r>
      <w:r w:rsidRPr="003477AA">
        <w:rPr>
          <w:rStyle w:val="spar"/>
          <w:rFonts w:cstheme="minorHAnsi"/>
          <w:sz w:val="28"/>
          <w:szCs w:val="28"/>
          <w:bdr w:val="none" w:sz="0" w:space="0" w:color="auto" w:frame="1"/>
          <w:shd w:val="clear" w:color="auto" w:fill="FFFFFF"/>
          <w:lang w:val="ro-RO"/>
        </w:rPr>
        <w:t xml:space="preserve">prevederile constituționale ale art. 113 </w:t>
      </w:r>
      <w:r w:rsidR="00D963DD" w:rsidRPr="003477AA">
        <w:rPr>
          <w:rStyle w:val="spar"/>
          <w:rFonts w:cstheme="minorHAnsi"/>
          <w:sz w:val="28"/>
          <w:szCs w:val="28"/>
          <w:bdr w:val="none" w:sz="0" w:space="0" w:color="auto" w:frame="1"/>
          <w:shd w:val="clear" w:color="auto" w:fill="FFFFFF"/>
          <w:lang w:val="ro-RO"/>
        </w:rPr>
        <w:t xml:space="preserve">din Constituție </w:t>
      </w:r>
      <w:r w:rsidRPr="003477AA">
        <w:rPr>
          <w:rStyle w:val="spar"/>
          <w:rFonts w:cstheme="minorHAnsi"/>
          <w:sz w:val="28"/>
          <w:szCs w:val="28"/>
          <w:bdr w:val="none" w:sz="0" w:space="0" w:color="auto" w:frame="1"/>
          <w:shd w:val="clear" w:color="auto" w:fill="FFFFFF"/>
          <w:lang w:val="ro-RO"/>
        </w:rPr>
        <w:t xml:space="preserve">instituie doar o serie </w:t>
      </w:r>
      <w:r w:rsidRPr="00B00563">
        <w:rPr>
          <w:rStyle w:val="spar"/>
          <w:rFonts w:cstheme="minorHAnsi"/>
          <w:sz w:val="28"/>
          <w:szCs w:val="28"/>
          <w:bdr w:val="none" w:sz="0" w:space="0" w:color="auto" w:frame="1"/>
          <w:shd w:val="clear" w:color="auto" w:fill="FFFFFF"/>
          <w:lang w:val="ro-RO"/>
        </w:rPr>
        <w:t xml:space="preserve">de reguli cu privire la cadrul procedural parlamentar al  moțiunii de cenzură. </w:t>
      </w:r>
    </w:p>
    <w:p w:rsidR="00080B4E" w:rsidRPr="00B00563" w:rsidRDefault="00D963DD"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De asemenea, </w:t>
      </w:r>
      <w:r w:rsidR="00080B4E" w:rsidRPr="00B00563">
        <w:rPr>
          <w:rStyle w:val="spar"/>
          <w:rFonts w:cstheme="minorHAnsi"/>
          <w:sz w:val="28"/>
          <w:szCs w:val="28"/>
          <w:bdr w:val="none" w:sz="0" w:space="0" w:color="auto" w:frame="1"/>
          <w:shd w:val="clear" w:color="auto" w:fill="FFFFFF"/>
          <w:lang w:val="ro-RO"/>
        </w:rPr>
        <w:t xml:space="preserve">moțiunile de cenzură (ca de altfel orice alte acte inițiate de parlamentari) </w:t>
      </w:r>
      <w:r w:rsidRPr="00B00563">
        <w:rPr>
          <w:rStyle w:val="spar"/>
          <w:rFonts w:cstheme="minorHAnsi"/>
          <w:sz w:val="28"/>
          <w:szCs w:val="28"/>
          <w:bdr w:val="none" w:sz="0" w:space="0" w:color="auto" w:frame="1"/>
          <w:shd w:val="clear" w:color="auto" w:fill="FFFFFF"/>
          <w:lang w:val="ro-RO"/>
        </w:rPr>
        <w:t>se inițiază</w:t>
      </w:r>
      <w:r w:rsidR="00080B4E" w:rsidRPr="00B00563">
        <w:rPr>
          <w:rStyle w:val="spar"/>
          <w:rFonts w:cstheme="minorHAnsi"/>
          <w:sz w:val="28"/>
          <w:szCs w:val="28"/>
          <w:bdr w:val="none" w:sz="0" w:space="0" w:color="auto" w:frame="1"/>
          <w:shd w:val="clear" w:color="auto" w:fill="FFFFFF"/>
          <w:lang w:val="ro-RO"/>
        </w:rPr>
        <w:t xml:space="preserve"> și se </w:t>
      </w:r>
      <w:r w:rsidRPr="00B00563">
        <w:rPr>
          <w:rStyle w:val="spar"/>
          <w:rFonts w:cstheme="minorHAnsi"/>
          <w:sz w:val="28"/>
          <w:szCs w:val="28"/>
          <w:bdr w:val="none" w:sz="0" w:space="0" w:color="auto" w:frame="1"/>
          <w:shd w:val="clear" w:color="auto" w:fill="FFFFFF"/>
          <w:lang w:val="ro-RO"/>
        </w:rPr>
        <w:t>depun</w:t>
      </w:r>
      <w:r w:rsidR="00080B4E" w:rsidRPr="00B00563">
        <w:rPr>
          <w:rStyle w:val="spar"/>
          <w:rFonts w:cstheme="minorHAnsi"/>
          <w:sz w:val="28"/>
          <w:szCs w:val="28"/>
          <w:bdr w:val="none" w:sz="0" w:space="0" w:color="auto" w:frame="1"/>
          <w:shd w:val="clear" w:color="auto" w:fill="FFFFFF"/>
          <w:lang w:val="ro-RO"/>
        </w:rPr>
        <w:t xml:space="preserve"> numai sub semnătura în original a  parlamentarilor inițiatori. </w:t>
      </w:r>
    </w:p>
    <w:p w:rsidR="00080B4E" w:rsidRPr="00B00563" w:rsidRDefault="00D963DD"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Recent, ca urmare a </w:t>
      </w:r>
      <w:r w:rsidR="00080B4E" w:rsidRPr="00B00563">
        <w:rPr>
          <w:rStyle w:val="spar"/>
          <w:rFonts w:cstheme="minorHAnsi"/>
          <w:sz w:val="28"/>
          <w:szCs w:val="28"/>
          <w:bdr w:val="none" w:sz="0" w:space="0" w:color="auto" w:frame="1"/>
          <w:shd w:val="clear" w:color="auto" w:fill="FFFFFF"/>
          <w:lang w:val="ro-RO"/>
        </w:rPr>
        <w:t>pandemiei</w:t>
      </w:r>
      <w:r w:rsidRPr="00B00563">
        <w:rPr>
          <w:rStyle w:val="spar"/>
          <w:rFonts w:cstheme="minorHAnsi"/>
          <w:sz w:val="28"/>
          <w:szCs w:val="28"/>
          <w:bdr w:val="none" w:sz="0" w:space="0" w:color="auto" w:frame="1"/>
          <w:shd w:val="clear" w:color="auto" w:fill="FFFFFF"/>
          <w:lang w:val="ro-RO"/>
        </w:rPr>
        <w:t xml:space="preserve"> de COVID-19</w:t>
      </w:r>
      <w:r w:rsidR="00080B4E" w:rsidRPr="00B00563">
        <w:rPr>
          <w:rStyle w:val="spar"/>
          <w:rFonts w:cstheme="minorHAnsi"/>
          <w:sz w:val="28"/>
          <w:szCs w:val="28"/>
          <w:bdr w:val="none" w:sz="0" w:space="0" w:color="auto" w:frame="1"/>
          <w:shd w:val="clear" w:color="auto" w:fill="FFFFFF"/>
          <w:lang w:val="ro-RO"/>
        </w:rPr>
        <w:t xml:space="preserve">, regulamentele parlamentare au prevăzut </w:t>
      </w:r>
      <w:r w:rsidRPr="00B00563">
        <w:rPr>
          <w:rStyle w:val="spar"/>
          <w:rFonts w:cstheme="minorHAnsi"/>
          <w:sz w:val="28"/>
          <w:szCs w:val="28"/>
          <w:bdr w:val="none" w:sz="0" w:space="0" w:color="auto" w:frame="1"/>
          <w:shd w:val="clear" w:color="auto" w:fill="FFFFFF"/>
          <w:lang w:val="ro-RO"/>
        </w:rPr>
        <w:t xml:space="preserve">doar </w:t>
      </w:r>
      <w:r w:rsidR="00080B4E" w:rsidRPr="00B00563">
        <w:rPr>
          <w:rStyle w:val="spar"/>
          <w:rFonts w:cstheme="minorHAnsi"/>
          <w:sz w:val="28"/>
          <w:szCs w:val="28"/>
          <w:bdr w:val="none" w:sz="0" w:space="0" w:color="auto" w:frame="1"/>
          <w:shd w:val="clear" w:color="auto" w:fill="FFFFFF"/>
          <w:lang w:val="ro-RO"/>
        </w:rPr>
        <w:t xml:space="preserve">posibilitatea exercitării dreptului </w:t>
      </w:r>
      <w:r w:rsidR="008071BC" w:rsidRPr="00B00563">
        <w:rPr>
          <w:rStyle w:val="spar"/>
          <w:rFonts w:cstheme="minorHAnsi"/>
          <w:sz w:val="28"/>
          <w:szCs w:val="28"/>
          <w:bdr w:val="none" w:sz="0" w:space="0" w:color="auto" w:frame="1"/>
          <w:shd w:val="clear" w:color="auto" w:fill="FFFFFF"/>
          <w:lang w:val="ro-RO"/>
        </w:rPr>
        <w:t>de</w:t>
      </w:r>
      <w:r w:rsidR="00080B4E" w:rsidRPr="00B00563">
        <w:rPr>
          <w:rStyle w:val="spar"/>
          <w:rFonts w:cstheme="minorHAnsi"/>
          <w:sz w:val="28"/>
          <w:szCs w:val="28"/>
          <w:bdr w:val="none" w:sz="0" w:space="0" w:color="auto" w:frame="1"/>
          <w:shd w:val="clear" w:color="auto" w:fill="FFFFFF"/>
          <w:lang w:val="ro-RO"/>
        </w:rPr>
        <w:t xml:space="preserve"> inițiativă parlamentară prin mijloace electronice, atestate însă pe baza semnăturii electronice. Așadar, în prezent, </w:t>
      </w:r>
      <w:r w:rsidRPr="00B00563">
        <w:rPr>
          <w:rStyle w:val="spar"/>
          <w:rFonts w:cstheme="minorHAnsi"/>
          <w:sz w:val="28"/>
          <w:szCs w:val="28"/>
          <w:bdr w:val="none" w:sz="0" w:space="0" w:color="auto" w:frame="1"/>
          <w:shd w:val="clear" w:color="auto" w:fill="FFFFFF"/>
          <w:lang w:val="ro-RO"/>
        </w:rPr>
        <w:t>potrivit Regulamentelor parlamentare,</w:t>
      </w:r>
      <w:r w:rsidR="00080B4E" w:rsidRPr="00B00563">
        <w:rPr>
          <w:rStyle w:val="spar"/>
          <w:rFonts w:cstheme="minorHAnsi"/>
          <w:sz w:val="28"/>
          <w:szCs w:val="28"/>
          <w:bdr w:val="none" w:sz="0" w:space="0" w:color="auto" w:frame="1"/>
          <w:shd w:val="clear" w:color="auto" w:fill="FFFFFF"/>
          <w:lang w:val="ro-RO"/>
        </w:rPr>
        <w:t xml:space="preserve"> actele circumscrise dreptului la inițiativă parlamentară pot fi depuse fie sub semnătură în original, fie prin mijloace electronice, atestate prin semnătura electronică</w:t>
      </w:r>
      <w:r w:rsidR="009838CC" w:rsidRPr="00B00563">
        <w:rPr>
          <w:rStyle w:val="spar"/>
          <w:rFonts w:cstheme="minorHAnsi"/>
          <w:sz w:val="28"/>
          <w:szCs w:val="28"/>
          <w:bdr w:val="none" w:sz="0" w:space="0" w:color="auto" w:frame="1"/>
          <w:shd w:val="clear" w:color="auto" w:fill="FFFFFF"/>
          <w:lang w:val="ro-RO"/>
        </w:rPr>
        <w:t xml:space="preserve"> (a se vedea în acest sens art. 95 alin. 5 din Regulamentul de organizare și funcționare a Senatului)</w:t>
      </w:r>
      <w:r w:rsidR="00080B4E" w:rsidRPr="00B00563">
        <w:rPr>
          <w:rStyle w:val="spar"/>
          <w:rFonts w:cstheme="minorHAnsi"/>
          <w:sz w:val="28"/>
          <w:szCs w:val="28"/>
          <w:bdr w:val="none" w:sz="0" w:space="0" w:color="auto" w:frame="1"/>
          <w:shd w:val="clear" w:color="auto" w:fill="FFFFFF"/>
          <w:lang w:val="ro-RO"/>
        </w:rPr>
        <w:t>.</w:t>
      </w:r>
    </w:p>
    <w:p w:rsidR="00080B4E" w:rsidRPr="003477AA" w:rsidRDefault="00080B4E"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 xml:space="preserve">În </w:t>
      </w:r>
      <w:r w:rsidR="008071BC" w:rsidRPr="00B00563">
        <w:rPr>
          <w:rStyle w:val="spar"/>
          <w:rFonts w:cstheme="minorHAnsi"/>
          <w:sz w:val="28"/>
          <w:szCs w:val="28"/>
          <w:bdr w:val="none" w:sz="0" w:space="0" w:color="auto" w:frame="1"/>
          <w:shd w:val="clear" w:color="auto" w:fill="FFFFFF"/>
          <w:lang w:val="ro-RO"/>
        </w:rPr>
        <w:t>cons</w:t>
      </w:r>
      <w:r w:rsidR="009838CC" w:rsidRPr="00B00563">
        <w:rPr>
          <w:rStyle w:val="spar"/>
          <w:rFonts w:cstheme="minorHAnsi"/>
          <w:sz w:val="28"/>
          <w:szCs w:val="28"/>
          <w:bdr w:val="none" w:sz="0" w:space="0" w:color="auto" w:frame="1"/>
          <w:shd w:val="clear" w:color="auto" w:fill="FFFFFF"/>
          <w:lang w:val="ro-RO"/>
        </w:rPr>
        <w:t xml:space="preserve">ecință, în </w:t>
      </w:r>
      <w:r w:rsidRPr="00B00563">
        <w:rPr>
          <w:rStyle w:val="spar"/>
          <w:rFonts w:cstheme="minorHAnsi"/>
          <w:sz w:val="28"/>
          <w:szCs w:val="28"/>
          <w:bdr w:val="none" w:sz="0" w:space="0" w:color="auto" w:frame="1"/>
          <w:shd w:val="clear" w:color="auto" w:fill="FFFFFF"/>
          <w:lang w:val="ro-RO"/>
        </w:rPr>
        <w:t xml:space="preserve">condițiile prevederilor art. 104 din Regulamentul activităților comune ale Camerei </w:t>
      </w:r>
      <w:r w:rsidRPr="003477AA">
        <w:rPr>
          <w:rStyle w:val="spar"/>
          <w:rFonts w:cstheme="minorHAnsi"/>
          <w:sz w:val="28"/>
          <w:szCs w:val="28"/>
          <w:bdr w:val="none" w:sz="0" w:space="0" w:color="auto" w:frame="1"/>
          <w:shd w:val="clear" w:color="auto" w:fill="FFFFFF"/>
          <w:lang w:val="ro-RO"/>
        </w:rPr>
        <w:t>Deputaților și Senatului,</w:t>
      </w:r>
      <w:r w:rsidR="009838CC" w:rsidRPr="003477AA">
        <w:rPr>
          <w:rStyle w:val="spar"/>
          <w:rFonts w:cstheme="minorHAnsi"/>
          <w:sz w:val="28"/>
          <w:szCs w:val="28"/>
          <w:bdr w:val="none" w:sz="0" w:space="0" w:color="auto" w:frame="1"/>
          <w:shd w:val="clear" w:color="auto" w:fill="FFFFFF"/>
          <w:lang w:val="ro-RO"/>
        </w:rPr>
        <w:t xml:space="preserve"> </w:t>
      </w:r>
      <w:r w:rsidRPr="003477AA">
        <w:rPr>
          <w:rStyle w:val="spar"/>
          <w:rFonts w:cstheme="minorHAnsi"/>
          <w:sz w:val="28"/>
          <w:szCs w:val="28"/>
          <w:bdr w:val="none" w:sz="0" w:space="0" w:color="auto" w:frame="1"/>
          <w:shd w:val="clear" w:color="auto" w:fill="FFFFFF"/>
          <w:lang w:val="ro-RO"/>
        </w:rPr>
        <w:t>potrivit cărora dispozițiile acestuia se completează cu prevederile aplicabile din Regulamentul Ca</w:t>
      </w:r>
      <w:r w:rsidR="009838CC" w:rsidRPr="003477AA">
        <w:rPr>
          <w:rStyle w:val="spar"/>
          <w:rFonts w:cstheme="minorHAnsi"/>
          <w:sz w:val="28"/>
          <w:szCs w:val="28"/>
          <w:bdr w:val="none" w:sz="0" w:space="0" w:color="auto" w:frame="1"/>
          <w:shd w:val="clear" w:color="auto" w:fill="FFFFFF"/>
          <w:lang w:val="ro-RO"/>
        </w:rPr>
        <w:t xml:space="preserve">merei Deputaților și Senatului, </w:t>
      </w:r>
      <w:r w:rsidR="00DE1ECA" w:rsidRPr="003477AA">
        <w:rPr>
          <w:rStyle w:val="spar"/>
          <w:rFonts w:cstheme="minorHAnsi"/>
          <w:sz w:val="28"/>
          <w:szCs w:val="28"/>
          <w:bdr w:val="none" w:sz="0" w:space="0" w:color="auto" w:frame="1"/>
          <w:shd w:val="clear" w:color="auto" w:fill="FFFFFF"/>
          <w:lang w:val="ro-RO"/>
        </w:rPr>
        <w:t>rezultă</w:t>
      </w:r>
      <w:r w:rsidRPr="003477AA">
        <w:rPr>
          <w:rStyle w:val="spar"/>
          <w:rFonts w:cstheme="minorHAnsi"/>
          <w:sz w:val="28"/>
          <w:szCs w:val="28"/>
          <w:bdr w:val="none" w:sz="0" w:space="0" w:color="auto" w:frame="1"/>
          <w:shd w:val="clear" w:color="auto" w:fill="FFFFFF"/>
          <w:lang w:val="ro-RO"/>
        </w:rPr>
        <w:t xml:space="preserve"> că atestarea manifestării de voință</w:t>
      </w:r>
      <w:r w:rsidR="009838CC" w:rsidRPr="003477AA">
        <w:rPr>
          <w:rStyle w:val="spar"/>
          <w:rFonts w:cstheme="minorHAnsi"/>
          <w:sz w:val="28"/>
          <w:szCs w:val="28"/>
          <w:bdr w:val="none" w:sz="0" w:space="0" w:color="auto" w:frame="1"/>
          <w:shd w:val="clear" w:color="auto" w:fill="FFFFFF"/>
          <w:lang w:val="ro-RO"/>
        </w:rPr>
        <w:t xml:space="preserve"> a unui parlamentar semnatar că dorește să inițieze și </w:t>
      </w:r>
      <w:r w:rsidR="008071BC" w:rsidRPr="003477AA">
        <w:rPr>
          <w:rStyle w:val="spar"/>
          <w:rFonts w:cstheme="minorHAnsi"/>
          <w:sz w:val="28"/>
          <w:szCs w:val="28"/>
          <w:bdr w:val="none" w:sz="0" w:space="0" w:color="auto" w:frame="1"/>
          <w:shd w:val="clear" w:color="auto" w:fill="FFFFFF"/>
          <w:lang w:val="ro-RO"/>
        </w:rPr>
        <w:t xml:space="preserve">să </w:t>
      </w:r>
      <w:r w:rsidR="009838CC" w:rsidRPr="003477AA">
        <w:rPr>
          <w:rStyle w:val="spar"/>
          <w:rFonts w:cstheme="minorHAnsi"/>
          <w:sz w:val="28"/>
          <w:szCs w:val="28"/>
          <w:bdr w:val="none" w:sz="0" w:space="0" w:color="auto" w:frame="1"/>
          <w:shd w:val="clear" w:color="auto" w:fill="FFFFFF"/>
          <w:lang w:val="ro-RO"/>
        </w:rPr>
        <w:t>își însușe</w:t>
      </w:r>
      <w:r w:rsidR="008071BC" w:rsidRPr="003477AA">
        <w:rPr>
          <w:rStyle w:val="spar"/>
          <w:rFonts w:cstheme="minorHAnsi"/>
          <w:sz w:val="28"/>
          <w:szCs w:val="28"/>
          <w:bdr w:val="none" w:sz="0" w:space="0" w:color="auto" w:frame="1"/>
          <w:shd w:val="clear" w:color="auto" w:fill="FFFFFF"/>
          <w:lang w:val="ro-RO"/>
        </w:rPr>
        <w:t>ască</w:t>
      </w:r>
      <w:r w:rsidR="009838CC" w:rsidRPr="003477AA">
        <w:rPr>
          <w:rStyle w:val="spar"/>
          <w:rFonts w:cstheme="minorHAnsi"/>
          <w:sz w:val="28"/>
          <w:szCs w:val="28"/>
          <w:bdr w:val="none" w:sz="0" w:space="0" w:color="auto" w:frame="1"/>
          <w:shd w:val="clear" w:color="auto" w:fill="FFFFFF"/>
          <w:lang w:val="ro-RO"/>
        </w:rPr>
        <w:t xml:space="preserve"> conținutul </w:t>
      </w:r>
      <w:r w:rsidRPr="003477AA">
        <w:rPr>
          <w:rStyle w:val="spar"/>
          <w:rFonts w:cstheme="minorHAnsi"/>
          <w:sz w:val="28"/>
          <w:szCs w:val="28"/>
          <w:bdr w:val="none" w:sz="0" w:space="0" w:color="auto" w:frame="1"/>
          <w:shd w:val="clear" w:color="auto" w:fill="FFFFFF"/>
          <w:lang w:val="ro-RO"/>
        </w:rPr>
        <w:t>unei moțiuni de cenzură se realizează fie prin depunerea semnăturii acestuia în original, fie electronic, prin semnătură electronică</w:t>
      </w:r>
      <w:r w:rsidR="009838CC" w:rsidRPr="003477AA">
        <w:rPr>
          <w:rStyle w:val="spar"/>
          <w:rFonts w:cstheme="minorHAnsi"/>
          <w:sz w:val="28"/>
          <w:szCs w:val="28"/>
          <w:bdr w:val="none" w:sz="0" w:space="0" w:color="auto" w:frame="1"/>
          <w:shd w:val="clear" w:color="auto" w:fill="FFFFFF"/>
          <w:lang w:val="ro-RO"/>
        </w:rPr>
        <w:t xml:space="preserve">, </w:t>
      </w:r>
      <w:r w:rsidR="008071BC" w:rsidRPr="003477AA">
        <w:rPr>
          <w:rStyle w:val="spar"/>
          <w:rFonts w:cstheme="minorHAnsi"/>
          <w:sz w:val="28"/>
          <w:szCs w:val="28"/>
          <w:bdr w:val="none" w:sz="0" w:space="0" w:color="auto" w:frame="1"/>
          <w:shd w:val="clear" w:color="auto" w:fill="FFFFFF"/>
          <w:lang w:val="ro-RO"/>
        </w:rPr>
        <w:t xml:space="preserve">dar </w:t>
      </w:r>
      <w:r w:rsidR="009838CC" w:rsidRPr="003477AA">
        <w:rPr>
          <w:rStyle w:val="spar"/>
          <w:rFonts w:cstheme="minorHAnsi"/>
          <w:sz w:val="28"/>
          <w:szCs w:val="28"/>
          <w:bdr w:val="none" w:sz="0" w:space="0" w:color="auto" w:frame="1"/>
          <w:shd w:val="clear" w:color="auto" w:fill="FFFFFF"/>
          <w:lang w:val="ro-RO"/>
        </w:rPr>
        <w:t>exclusiv la momentul depunerii acesteia</w:t>
      </w:r>
      <w:r w:rsidRPr="003477AA">
        <w:rPr>
          <w:rStyle w:val="spar"/>
          <w:rFonts w:cstheme="minorHAnsi"/>
          <w:sz w:val="28"/>
          <w:szCs w:val="28"/>
          <w:bdr w:val="none" w:sz="0" w:space="0" w:color="auto" w:frame="1"/>
          <w:shd w:val="clear" w:color="auto" w:fill="FFFFFF"/>
          <w:lang w:val="ro-RO"/>
        </w:rPr>
        <w:t>. Orice altă modalitate  de exprimare a manifestării de voință a unui parlament</w:t>
      </w:r>
      <w:r w:rsidR="009838CC" w:rsidRPr="003477AA">
        <w:rPr>
          <w:rStyle w:val="spar"/>
          <w:rFonts w:cstheme="minorHAnsi"/>
          <w:sz w:val="28"/>
          <w:szCs w:val="28"/>
          <w:bdr w:val="none" w:sz="0" w:space="0" w:color="auto" w:frame="1"/>
          <w:shd w:val="clear" w:color="auto" w:fill="FFFFFF"/>
          <w:lang w:val="ro-RO"/>
        </w:rPr>
        <w:t>ar – fax, scanare, fotocopiere -,</w:t>
      </w:r>
      <w:r w:rsidRPr="003477AA">
        <w:rPr>
          <w:rStyle w:val="spar"/>
          <w:rFonts w:cstheme="minorHAnsi"/>
          <w:sz w:val="28"/>
          <w:szCs w:val="28"/>
          <w:bdr w:val="none" w:sz="0" w:space="0" w:color="auto" w:frame="1"/>
          <w:shd w:val="clear" w:color="auto" w:fill="FFFFFF"/>
          <w:lang w:val="ro-RO"/>
        </w:rPr>
        <w:t xml:space="preserve"> nefiind realizată în forma prevăzută de regulamentele parlamentare, nu poate fi considerată ca fiind făcută în forma cerută de lege.</w:t>
      </w:r>
    </w:p>
    <w:p w:rsidR="009838CC" w:rsidRPr="003477AA" w:rsidRDefault="009838CC" w:rsidP="006A2903">
      <w:pPr>
        <w:spacing w:after="120" w:line="240" w:lineRule="auto"/>
        <w:jc w:val="both"/>
        <w:rPr>
          <w:rStyle w:val="spar"/>
          <w:rFonts w:cstheme="minorHAnsi"/>
          <w:sz w:val="28"/>
          <w:szCs w:val="28"/>
          <w:bdr w:val="none" w:sz="0" w:space="0" w:color="auto" w:frame="1"/>
          <w:shd w:val="clear" w:color="auto" w:fill="FFFFFF"/>
          <w:lang w:val="ro-RO"/>
        </w:rPr>
      </w:pPr>
      <w:r w:rsidRPr="003477AA">
        <w:rPr>
          <w:rStyle w:val="spar"/>
          <w:rFonts w:cstheme="minorHAnsi"/>
          <w:sz w:val="28"/>
          <w:szCs w:val="28"/>
          <w:bdr w:val="none" w:sz="0" w:space="0" w:color="auto" w:frame="1"/>
          <w:shd w:val="clear" w:color="auto" w:fill="FFFFFF"/>
          <w:lang w:val="ro-RO"/>
        </w:rPr>
        <w:t>De asemenea, e</w:t>
      </w:r>
      <w:r w:rsidR="00080B4E" w:rsidRPr="003477AA">
        <w:rPr>
          <w:rStyle w:val="spar"/>
          <w:rFonts w:cstheme="minorHAnsi"/>
          <w:sz w:val="28"/>
          <w:szCs w:val="28"/>
          <w:bdr w:val="none" w:sz="0" w:space="0" w:color="auto" w:frame="1"/>
          <w:shd w:val="clear" w:color="auto" w:fill="FFFFFF"/>
          <w:lang w:val="ro-RO"/>
        </w:rPr>
        <w:t>tapa inițierii unei moțiuni de cenzură este una cu executare dintr-o dat</w:t>
      </w:r>
      <w:r w:rsidRPr="003477AA">
        <w:rPr>
          <w:rStyle w:val="spar"/>
          <w:rFonts w:cstheme="minorHAnsi"/>
          <w:sz w:val="28"/>
          <w:szCs w:val="28"/>
          <w:bdr w:val="none" w:sz="0" w:space="0" w:color="auto" w:frame="1"/>
          <w:shd w:val="clear" w:color="auto" w:fill="FFFFFF"/>
          <w:lang w:val="ro-RO"/>
        </w:rPr>
        <w:t xml:space="preserve">ă, la momentul depunerii, iar </w:t>
      </w:r>
      <w:r w:rsidR="00080B4E" w:rsidRPr="003477AA">
        <w:rPr>
          <w:rStyle w:val="spar"/>
          <w:rFonts w:cstheme="minorHAnsi"/>
          <w:sz w:val="28"/>
          <w:szCs w:val="28"/>
          <w:bdr w:val="none" w:sz="0" w:space="0" w:color="auto" w:frame="1"/>
          <w:shd w:val="clear" w:color="auto" w:fill="FFFFFF"/>
          <w:lang w:val="ro-RO"/>
        </w:rPr>
        <w:t xml:space="preserve">nu cu executare succesivă, care să implice ori să permită complinirea condiției de validitate a unui asemenea act juridic prin completarea numărului de </w:t>
      </w:r>
      <w:r w:rsidRPr="003477AA">
        <w:rPr>
          <w:rStyle w:val="spar"/>
          <w:rFonts w:cstheme="minorHAnsi"/>
          <w:sz w:val="28"/>
          <w:szCs w:val="28"/>
          <w:bdr w:val="none" w:sz="0" w:space="0" w:color="auto" w:frame="1"/>
          <w:shd w:val="clear" w:color="auto" w:fill="FFFFFF"/>
          <w:lang w:val="ro-RO"/>
        </w:rPr>
        <w:t>semnături</w:t>
      </w:r>
      <w:r w:rsidR="00080B4E" w:rsidRPr="003477AA">
        <w:rPr>
          <w:rStyle w:val="spar"/>
          <w:rFonts w:cstheme="minorHAnsi"/>
          <w:sz w:val="28"/>
          <w:szCs w:val="28"/>
          <w:bdr w:val="none" w:sz="0" w:space="0" w:color="auto" w:frame="1"/>
          <w:shd w:val="clear" w:color="auto" w:fill="FFFFFF"/>
          <w:lang w:val="ro-RO"/>
        </w:rPr>
        <w:t xml:space="preserve"> sau înlocuirea semnăturilor după data/momentul depunerii moțiunii de cenzură.</w:t>
      </w:r>
      <w:r w:rsidRPr="003477AA">
        <w:rPr>
          <w:rStyle w:val="spar"/>
          <w:rFonts w:cstheme="minorHAnsi"/>
          <w:sz w:val="28"/>
          <w:szCs w:val="28"/>
          <w:bdr w:val="none" w:sz="0" w:space="0" w:color="auto" w:frame="1"/>
          <w:shd w:val="clear" w:color="auto" w:fill="FFFFFF"/>
          <w:lang w:val="ro-RO"/>
        </w:rPr>
        <w:t xml:space="preserve"> </w:t>
      </w:r>
    </w:p>
    <w:p w:rsidR="009838CC" w:rsidRPr="00B00563" w:rsidRDefault="009838CC"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lastRenderedPageBreak/>
        <w:t xml:space="preserve">Luând în </w:t>
      </w:r>
      <w:r w:rsidRPr="003477AA">
        <w:rPr>
          <w:rStyle w:val="spar"/>
          <w:rFonts w:cstheme="minorHAnsi"/>
          <w:sz w:val="28"/>
          <w:szCs w:val="28"/>
          <w:bdr w:val="none" w:sz="0" w:space="0" w:color="auto" w:frame="1"/>
          <w:shd w:val="clear" w:color="auto" w:fill="FFFFFF"/>
          <w:lang w:val="ro-RO"/>
        </w:rPr>
        <w:t xml:space="preserve">considerare cele expuse mai sus, rezultă că textul moțiunii de cenzură face corp comun cu listele de semnături care atestă manifestarea de voință expresă, individuală și unilaterală de însușire a </w:t>
      </w:r>
      <w:r w:rsidR="00B33E2D" w:rsidRPr="003477AA">
        <w:rPr>
          <w:rStyle w:val="spar"/>
          <w:rFonts w:cstheme="minorHAnsi"/>
          <w:sz w:val="28"/>
          <w:szCs w:val="28"/>
          <w:bdr w:val="none" w:sz="0" w:space="0" w:color="auto" w:frame="1"/>
          <w:shd w:val="clear" w:color="auto" w:fill="FFFFFF"/>
          <w:lang w:val="ro-RO"/>
        </w:rPr>
        <w:t>respectivului text. Î</w:t>
      </w:r>
      <w:r w:rsidRPr="003477AA">
        <w:rPr>
          <w:rStyle w:val="spar"/>
          <w:rFonts w:cstheme="minorHAnsi"/>
          <w:sz w:val="28"/>
          <w:szCs w:val="28"/>
          <w:bdr w:val="none" w:sz="0" w:space="0" w:color="auto" w:frame="1"/>
          <w:shd w:val="clear" w:color="auto" w:fill="FFFFFF"/>
          <w:lang w:val="ro-RO"/>
        </w:rPr>
        <w:t xml:space="preserve">ndeplinirea condiției de </w:t>
      </w:r>
      <w:r w:rsidR="00DE1ECA" w:rsidRPr="003477AA">
        <w:rPr>
          <w:rStyle w:val="spar"/>
          <w:rFonts w:cstheme="minorHAnsi"/>
          <w:sz w:val="28"/>
          <w:szCs w:val="28"/>
          <w:bdr w:val="none" w:sz="0" w:space="0" w:color="auto" w:frame="1"/>
          <w:shd w:val="clear" w:color="auto" w:fill="FFFFFF"/>
          <w:lang w:val="ro-RO"/>
        </w:rPr>
        <w:t>validitate</w:t>
      </w:r>
      <w:r w:rsidRPr="003477AA">
        <w:rPr>
          <w:rStyle w:val="spar"/>
          <w:rFonts w:cstheme="minorHAnsi"/>
          <w:sz w:val="28"/>
          <w:szCs w:val="28"/>
          <w:bdr w:val="none" w:sz="0" w:space="0" w:color="auto" w:frame="1"/>
          <w:shd w:val="clear" w:color="auto" w:fill="FFFFFF"/>
          <w:lang w:val="ro-RO"/>
        </w:rPr>
        <w:t xml:space="preserve"> cu privire la număru</w:t>
      </w:r>
      <w:r w:rsidR="00B33E2D" w:rsidRPr="003477AA">
        <w:rPr>
          <w:rStyle w:val="spar"/>
          <w:rFonts w:cstheme="minorHAnsi"/>
          <w:sz w:val="28"/>
          <w:szCs w:val="28"/>
          <w:bdr w:val="none" w:sz="0" w:space="0" w:color="auto" w:frame="1"/>
          <w:shd w:val="clear" w:color="auto" w:fill="FFFFFF"/>
          <w:lang w:val="ro-RO"/>
        </w:rPr>
        <w:t>l minim de parlamentari necesar</w:t>
      </w:r>
      <w:r w:rsidRPr="003477AA">
        <w:rPr>
          <w:rStyle w:val="spar"/>
          <w:rFonts w:cstheme="minorHAnsi"/>
          <w:sz w:val="28"/>
          <w:szCs w:val="28"/>
          <w:bdr w:val="none" w:sz="0" w:space="0" w:color="auto" w:frame="1"/>
          <w:shd w:val="clear" w:color="auto" w:fill="FFFFFF"/>
          <w:lang w:val="ro-RO"/>
        </w:rPr>
        <w:t xml:space="preserve"> pentru iniție</w:t>
      </w:r>
      <w:r w:rsidR="00B33E2D" w:rsidRPr="003477AA">
        <w:rPr>
          <w:rStyle w:val="spar"/>
          <w:rFonts w:cstheme="minorHAnsi"/>
          <w:sz w:val="28"/>
          <w:szCs w:val="28"/>
          <w:bdr w:val="none" w:sz="0" w:space="0" w:color="auto" w:frame="1"/>
          <w:shd w:val="clear" w:color="auto" w:fill="FFFFFF"/>
          <w:lang w:val="ro-RO"/>
        </w:rPr>
        <w:t xml:space="preserve">rea unei moțiuni de cenzură </w:t>
      </w:r>
      <w:r w:rsidRPr="003477AA">
        <w:rPr>
          <w:rStyle w:val="spar"/>
          <w:rFonts w:cstheme="minorHAnsi"/>
          <w:sz w:val="28"/>
          <w:szCs w:val="28"/>
          <w:bdr w:val="none" w:sz="0" w:space="0" w:color="auto" w:frame="1"/>
          <w:shd w:val="clear" w:color="auto" w:fill="FFFFFF"/>
          <w:lang w:val="ro-RO"/>
        </w:rPr>
        <w:t xml:space="preserve">nu se poate stabili decât prin raportare </w:t>
      </w:r>
      <w:r w:rsidRPr="00B00563">
        <w:rPr>
          <w:rStyle w:val="spar"/>
          <w:rFonts w:cstheme="minorHAnsi"/>
          <w:sz w:val="28"/>
          <w:szCs w:val="28"/>
          <w:bdr w:val="none" w:sz="0" w:space="0" w:color="auto" w:frame="1"/>
          <w:shd w:val="clear" w:color="auto" w:fill="FFFFFF"/>
          <w:lang w:val="ro-RO"/>
        </w:rPr>
        <w:t>la momentul depunerii moțiunii, iar nu prin raportare la un moment ulterior, nedefinit</w:t>
      </w:r>
      <w:r w:rsidR="00B33E2D" w:rsidRPr="00B00563">
        <w:rPr>
          <w:rStyle w:val="spar"/>
          <w:rFonts w:cstheme="minorHAnsi"/>
          <w:sz w:val="28"/>
          <w:szCs w:val="28"/>
          <w:bdr w:val="none" w:sz="0" w:space="0" w:color="auto" w:frame="1"/>
          <w:shd w:val="clear" w:color="auto" w:fill="FFFFFF"/>
          <w:lang w:val="ro-RO"/>
        </w:rPr>
        <w:t xml:space="preserve"> în timp</w:t>
      </w:r>
      <w:r w:rsidRPr="00B00563">
        <w:rPr>
          <w:rStyle w:val="spar"/>
          <w:rFonts w:cstheme="minorHAnsi"/>
          <w:sz w:val="28"/>
          <w:szCs w:val="28"/>
          <w:bdr w:val="none" w:sz="0" w:space="0" w:color="auto" w:frame="1"/>
          <w:shd w:val="clear" w:color="auto" w:fill="FFFFFF"/>
          <w:lang w:val="ro-RO"/>
        </w:rPr>
        <w:t xml:space="preserve">. O astfel de interpretare se justifică prin rațiunea </w:t>
      </w:r>
      <w:r w:rsidR="00B33E2D" w:rsidRPr="00B00563">
        <w:rPr>
          <w:rStyle w:val="spar"/>
          <w:rFonts w:cstheme="minorHAnsi"/>
          <w:sz w:val="28"/>
          <w:szCs w:val="28"/>
          <w:bdr w:val="none" w:sz="0" w:space="0" w:color="auto" w:frame="1"/>
          <w:shd w:val="clear" w:color="auto" w:fill="FFFFFF"/>
          <w:lang w:val="ro-RO"/>
        </w:rPr>
        <w:t>însăși a</w:t>
      </w:r>
      <w:r w:rsidRPr="00B00563">
        <w:rPr>
          <w:rStyle w:val="spar"/>
          <w:rFonts w:cstheme="minorHAnsi"/>
          <w:sz w:val="28"/>
          <w:szCs w:val="28"/>
          <w:bdr w:val="none" w:sz="0" w:space="0" w:color="auto" w:frame="1"/>
          <w:shd w:val="clear" w:color="auto" w:fill="FFFFFF"/>
          <w:lang w:val="ro-RO"/>
        </w:rPr>
        <w:t xml:space="preserve"> normei constituționale. Dacă am accepta că o moțiune de cenzură se poate depune cu </w:t>
      </w:r>
      <w:r w:rsidRPr="003477AA">
        <w:rPr>
          <w:rStyle w:val="spar"/>
          <w:rFonts w:cstheme="minorHAnsi"/>
          <w:sz w:val="28"/>
          <w:szCs w:val="28"/>
          <w:bdr w:val="none" w:sz="0" w:space="0" w:color="auto" w:frame="1"/>
          <w:shd w:val="clear" w:color="auto" w:fill="FFFFFF"/>
          <w:lang w:val="ro-RO"/>
        </w:rPr>
        <w:t>încălcarea condiției numărului minim de semnături</w:t>
      </w:r>
      <w:r w:rsidR="00B33E2D" w:rsidRPr="003477AA">
        <w:rPr>
          <w:rStyle w:val="spar"/>
          <w:rFonts w:cstheme="minorHAnsi"/>
          <w:sz w:val="28"/>
          <w:szCs w:val="28"/>
          <w:bdr w:val="none" w:sz="0" w:space="0" w:color="auto" w:frame="1"/>
          <w:shd w:val="clear" w:color="auto" w:fill="FFFFFF"/>
          <w:lang w:val="ro-RO"/>
        </w:rPr>
        <w:t xml:space="preserve"> sau a validităț</w:t>
      </w:r>
      <w:r w:rsidRPr="003477AA">
        <w:rPr>
          <w:rStyle w:val="spar"/>
          <w:rFonts w:cstheme="minorHAnsi"/>
          <w:sz w:val="28"/>
          <w:szCs w:val="28"/>
          <w:bdr w:val="none" w:sz="0" w:space="0" w:color="auto" w:frame="1"/>
          <w:shd w:val="clear" w:color="auto" w:fill="FFFFFF"/>
          <w:lang w:val="ro-RO"/>
        </w:rPr>
        <w:t xml:space="preserve">ii acestora, </w:t>
      </w:r>
      <w:r w:rsidR="00B33E2D" w:rsidRPr="003477AA">
        <w:rPr>
          <w:rStyle w:val="spar"/>
          <w:rFonts w:cstheme="minorHAnsi"/>
          <w:sz w:val="28"/>
          <w:szCs w:val="28"/>
          <w:bdr w:val="none" w:sz="0" w:space="0" w:color="auto" w:frame="1"/>
          <w:shd w:val="clear" w:color="auto" w:fill="FFFFFF"/>
          <w:lang w:val="ro-RO"/>
        </w:rPr>
        <w:t xml:space="preserve">ar însemna că rațiunea pentru care a fost instituită această condiție de rang constituțional nu își </w:t>
      </w:r>
      <w:r w:rsidR="00DE1ECA" w:rsidRPr="003477AA">
        <w:rPr>
          <w:rStyle w:val="spar"/>
          <w:rFonts w:cstheme="minorHAnsi"/>
          <w:sz w:val="28"/>
          <w:szCs w:val="28"/>
          <w:bdr w:val="none" w:sz="0" w:space="0" w:color="auto" w:frame="1"/>
          <w:shd w:val="clear" w:color="auto" w:fill="FFFFFF"/>
          <w:lang w:val="ro-RO"/>
        </w:rPr>
        <w:t xml:space="preserve">mai </w:t>
      </w:r>
      <w:r w:rsidR="00B33E2D" w:rsidRPr="003477AA">
        <w:rPr>
          <w:rStyle w:val="spar"/>
          <w:rFonts w:cstheme="minorHAnsi"/>
          <w:sz w:val="28"/>
          <w:szCs w:val="28"/>
          <w:bdr w:val="none" w:sz="0" w:space="0" w:color="auto" w:frame="1"/>
          <w:shd w:val="clear" w:color="auto" w:fill="FFFFFF"/>
          <w:lang w:val="ro-RO"/>
        </w:rPr>
        <w:t>găsește aplicarea. Dacă acceptăm posibilitatea depunerii unei moțiuni de cenzură cu mai puține semnături decât cele necesare sau cu semnături nevalide în speranța că vor fi completate ulterior,</w:t>
      </w:r>
      <w:r w:rsidR="00624F36" w:rsidRPr="003477AA">
        <w:rPr>
          <w:rStyle w:val="spar"/>
          <w:rFonts w:cstheme="minorHAnsi"/>
          <w:sz w:val="28"/>
          <w:szCs w:val="28"/>
          <w:bdr w:val="none" w:sz="0" w:space="0" w:color="auto" w:frame="1"/>
          <w:shd w:val="clear" w:color="auto" w:fill="FFFFFF"/>
          <w:lang w:val="ro-RO"/>
        </w:rPr>
        <w:t xml:space="preserve"> ar însemna să</w:t>
      </w:r>
      <w:r w:rsidR="00B33E2D" w:rsidRPr="003477AA">
        <w:rPr>
          <w:rStyle w:val="spar"/>
          <w:rFonts w:cstheme="minorHAnsi"/>
          <w:sz w:val="28"/>
          <w:szCs w:val="28"/>
          <w:bdr w:val="none" w:sz="0" w:space="0" w:color="auto" w:frame="1"/>
          <w:shd w:val="clear" w:color="auto" w:fill="FFFFFF"/>
          <w:lang w:val="ro-RO"/>
        </w:rPr>
        <w:t xml:space="preserve"> </w:t>
      </w:r>
      <w:r w:rsidR="00624F36" w:rsidRPr="003477AA">
        <w:rPr>
          <w:rStyle w:val="spar"/>
          <w:rFonts w:cstheme="minorHAnsi"/>
          <w:sz w:val="28"/>
          <w:szCs w:val="28"/>
          <w:bdr w:val="none" w:sz="0" w:space="0" w:color="auto" w:frame="1"/>
          <w:shd w:val="clear" w:color="auto" w:fill="FFFFFF"/>
          <w:lang w:val="ro-RO"/>
        </w:rPr>
        <w:t>acceptăm o fraudă la C</w:t>
      </w:r>
      <w:r w:rsidR="00B33E2D" w:rsidRPr="003477AA">
        <w:rPr>
          <w:rStyle w:val="spar"/>
          <w:rFonts w:cstheme="minorHAnsi"/>
          <w:sz w:val="28"/>
          <w:szCs w:val="28"/>
          <w:bdr w:val="none" w:sz="0" w:space="0" w:color="auto" w:frame="1"/>
          <w:shd w:val="clear" w:color="auto" w:fill="FFFFFF"/>
          <w:lang w:val="ro-RO"/>
        </w:rPr>
        <w:t xml:space="preserve">onstituție și o </w:t>
      </w:r>
      <w:r w:rsidR="00624F36" w:rsidRPr="003477AA">
        <w:rPr>
          <w:rStyle w:val="spar"/>
          <w:rFonts w:cstheme="minorHAnsi"/>
          <w:sz w:val="28"/>
          <w:szCs w:val="28"/>
          <w:bdr w:val="none" w:sz="0" w:space="0" w:color="auto" w:frame="1"/>
          <w:shd w:val="clear" w:color="auto" w:fill="FFFFFF"/>
          <w:lang w:val="ro-RO"/>
        </w:rPr>
        <w:t xml:space="preserve">golire de conținut </w:t>
      </w:r>
      <w:r w:rsidR="00B33E2D" w:rsidRPr="003477AA">
        <w:rPr>
          <w:rStyle w:val="spar"/>
          <w:rFonts w:cstheme="minorHAnsi"/>
          <w:sz w:val="28"/>
          <w:szCs w:val="28"/>
          <w:bdr w:val="none" w:sz="0" w:space="0" w:color="auto" w:frame="1"/>
          <w:shd w:val="clear" w:color="auto" w:fill="FFFFFF"/>
          <w:lang w:val="ro-RO"/>
        </w:rPr>
        <w:t>a prevederilor art. 113 alin. 2</w:t>
      </w:r>
      <w:r w:rsidR="00807FFD" w:rsidRPr="003477AA">
        <w:rPr>
          <w:rStyle w:val="spar"/>
          <w:rFonts w:cstheme="minorHAnsi"/>
          <w:sz w:val="28"/>
          <w:szCs w:val="28"/>
          <w:bdr w:val="none" w:sz="0" w:space="0" w:color="auto" w:frame="1"/>
          <w:shd w:val="clear" w:color="auto" w:fill="FFFFFF"/>
          <w:lang w:val="ro-RO"/>
        </w:rPr>
        <w:t xml:space="preserve">, care ar putea conduce la inițierea unor moțiuni de cenzură șicanatorii, utilizate doar cu scopul de a pune presiune pe Guvern, pe primul-ministru sau pe membrii Guvernului în vederea adoptării </w:t>
      </w:r>
      <w:r w:rsidR="008071BC" w:rsidRPr="00B00563">
        <w:rPr>
          <w:rStyle w:val="spar"/>
          <w:rFonts w:cstheme="minorHAnsi"/>
          <w:sz w:val="28"/>
          <w:szCs w:val="28"/>
          <w:bdr w:val="none" w:sz="0" w:space="0" w:color="auto" w:frame="1"/>
          <w:shd w:val="clear" w:color="auto" w:fill="FFFFFF"/>
          <w:lang w:val="ro-RO"/>
        </w:rPr>
        <w:t>unei anumite conduite</w:t>
      </w:r>
      <w:r w:rsidR="00807FFD" w:rsidRPr="00B00563">
        <w:rPr>
          <w:rStyle w:val="spar"/>
          <w:rFonts w:cstheme="minorHAnsi"/>
          <w:sz w:val="28"/>
          <w:szCs w:val="28"/>
          <w:bdr w:val="none" w:sz="0" w:space="0" w:color="auto" w:frame="1"/>
          <w:shd w:val="clear" w:color="auto" w:fill="FFFFFF"/>
          <w:lang w:val="ro-RO"/>
        </w:rPr>
        <w:t xml:space="preserve"> ori </w:t>
      </w:r>
      <w:r w:rsidR="008071BC" w:rsidRPr="00B00563">
        <w:rPr>
          <w:rStyle w:val="spar"/>
          <w:rFonts w:cstheme="minorHAnsi"/>
          <w:sz w:val="28"/>
          <w:szCs w:val="28"/>
          <w:bdr w:val="none" w:sz="0" w:space="0" w:color="auto" w:frame="1"/>
          <w:shd w:val="clear" w:color="auto" w:fill="FFFFFF"/>
          <w:lang w:val="ro-RO"/>
        </w:rPr>
        <w:t xml:space="preserve">a </w:t>
      </w:r>
      <w:r w:rsidR="00807FFD" w:rsidRPr="00B00563">
        <w:rPr>
          <w:rStyle w:val="spar"/>
          <w:rFonts w:cstheme="minorHAnsi"/>
          <w:sz w:val="28"/>
          <w:szCs w:val="28"/>
          <w:bdr w:val="none" w:sz="0" w:space="0" w:color="auto" w:frame="1"/>
          <w:shd w:val="clear" w:color="auto" w:fill="FFFFFF"/>
          <w:lang w:val="ro-RO"/>
        </w:rPr>
        <w:t xml:space="preserve">renunțării la o anumită conduită. </w:t>
      </w:r>
    </w:p>
    <w:p w:rsidR="00C77867" w:rsidRPr="003477AA" w:rsidRDefault="00606572" w:rsidP="006A2903">
      <w:pPr>
        <w:pStyle w:val="al"/>
        <w:shd w:val="clear" w:color="auto" w:fill="FFFFFF"/>
        <w:spacing w:before="0" w:beforeAutospacing="0" w:after="120" w:afterAutospacing="0"/>
        <w:jc w:val="both"/>
        <w:rPr>
          <w:rFonts w:asciiTheme="minorHAnsi" w:hAnsiTheme="minorHAnsi" w:cstheme="minorHAnsi"/>
          <w:sz w:val="28"/>
          <w:szCs w:val="28"/>
          <w:lang w:val="ro-RO"/>
        </w:rPr>
      </w:pPr>
      <w:r w:rsidRPr="00624F36">
        <w:rPr>
          <w:rStyle w:val="spar"/>
          <w:rFonts w:asciiTheme="minorHAnsi" w:hAnsiTheme="minorHAnsi" w:cstheme="minorHAnsi"/>
          <w:b/>
          <w:sz w:val="28"/>
          <w:szCs w:val="28"/>
          <w:u w:val="single"/>
          <w:bdr w:val="none" w:sz="0" w:space="0" w:color="auto" w:frame="1"/>
          <w:shd w:val="clear" w:color="auto" w:fill="FFFFFF"/>
          <w:lang w:val="ro-RO"/>
        </w:rPr>
        <w:t xml:space="preserve">În al doilea </w:t>
      </w:r>
      <w:r w:rsidRPr="003477AA">
        <w:rPr>
          <w:rStyle w:val="spar"/>
          <w:rFonts w:asciiTheme="minorHAnsi" w:hAnsiTheme="minorHAnsi" w:cstheme="minorHAnsi"/>
          <w:b/>
          <w:sz w:val="28"/>
          <w:szCs w:val="28"/>
          <w:u w:val="single"/>
          <w:bdr w:val="none" w:sz="0" w:space="0" w:color="auto" w:frame="1"/>
          <w:shd w:val="clear" w:color="auto" w:fill="FFFFFF"/>
          <w:lang w:val="ro-RO"/>
        </w:rPr>
        <w:t>rând</w:t>
      </w:r>
      <w:r w:rsidRPr="003477AA">
        <w:rPr>
          <w:rStyle w:val="spar"/>
          <w:rFonts w:asciiTheme="minorHAnsi" w:hAnsiTheme="minorHAnsi" w:cstheme="minorHAnsi"/>
          <w:sz w:val="28"/>
          <w:szCs w:val="28"/>
          <w:bdr w:val="none" w:sz="0" w:space="0" w:color="auto" w:frame="1"/>
          <w:shd w:val="clear" w:color="auto" w:fill="FFFFFF"/>
          <w:lang w:val="ro-RO"/>
        </w:rPr>
        <w:t>, inițierea unei moțiuni de cenzură și depunerea acesteia presupune în mod</w:t>
      </w:r>
      <w:r w:rsidR="003477AA">
        <w:rPr>
          <w:rStyle w:val="spar"/>
          <w:rFonts w:asciiTheme="minorHAnsi" w:hAnsiTheme="minorHAnsi" w:cstheme="minorHAnsi"/>
          <w:sz w:val="28"/>
          <w:szCs w:val="28"/>
          <w:bdr w:val="none" w:sz="0" w:space="0" w:color="auto" w:frame="1"/>
          <w:shd w:val="clear" w:color="auto" w:fill="FFFFFF"/>
          <w:lang w:val="ro-RO"/>
        </w:rPr>
        <w:t xml:space="preserve"> </w:t>
      </w:r>
      <w:r w:rsidR="00624F36" w:rsidRPr="003477AA">
        <w:rPr>
          <w:rStyle w:val="spar"/>
          <w:rFonts w:asciiTheme="minorHAnsi" w:hAnsiTheme="minorHAnsi" w:cstheme="minorHAnsi"/>
          <w:sz w:val="28"/>
          <w:szCs w:val="28"/>
          <w:bdr w:val="none" w:sz="0" w:space="0" w:color="auto" w:frame="1"/>
          <w:shd w:val="clear" w:color="auto" w:fill="FFFFFF"/>
          <w:lang w:val="ro-RO"/>
        </w:rPr>
        <w:t xml:space="preserve">obligatoriu </w:t>
      </w:r>
      <w:r w:rsidR="008071BC" w:rsidRPr="003477AA">
        <w:rPr>
          <w:rStyle w:val="spar"/>
          <w:rFonts w:asciiTheme="minorHAnsi" w:hAnsiTheme="minorHAnsi" w:cstheme="minorHAnsi"/>
          <w:sz w:val="28"/>
          <w:szCs w:val="28"/>
          <w:bdr w:val="none" w:sz="0" w:space="0" w:color="auto" w:frame="1"/>
          <w:shd w:val="clear" w:color="auto" w:fill="FFFFFF"/>
          <w:lang w:val="ro-RO"/>
        </w:rPr>
        <w:t>atât</w:t>
      </w:r>
      <w:r w:rsidRPr="003477AA">
        <w:rPr>
          <w:rStyle w:val="spar"/>
          <w:rFonts w:asciiTheme="minorHAnsi" w:hAnsiTheme="minorHAnsi" w:cstheme="minorHAnsi"/>
          <w:sz w:val="28"/>
          <w:szCs w:val="28"/>
          <w:bdr w:val="none" w:sz="0" w:space="0" w:color="auto" w:frame="1"/>
          <w:shd w:val="clear" w:color="auto" w:fill="FFFFFF"/>
          <w:lang w:val="ro-RO"/>
        </w:rPr>
        <w:t xml:space="preserve"> </w:t>
      </w:r>
      <w:r w:rsidR="00080B4E" w:rsidRPr="003477AA">
        <w:rPr>
          <w:rFonts w:asciiTheme="minorHAnsi" w:hAnsiTheme="minorHAnsi" w:cstheme="minorHAnsi"/>
          <w:sz w:val="28"/>
          <w:szCs w:val="28"/>
          <w:lang w:val="ro-RO"/>
        </w:rPr>
        <w:t xml:space="preserve">verificarea îndeplinirii condiției constituționale </w:t>
      </w:r>
      <w:r w:rsidRPr="003477AA">
        <w:rPr>
          <w:rFonts w:asciiTheme="minorHAnsi" w:hAnsiTheme="minorHAnsi" w:cstheme="minorHAnsi"/>
          <w:sz w:val="28"/>
          <w:szCs w:val="28"/>
          <w:lang w:val="ro-RO"/>
        </w:rPr>
        <w:t>a numărului minim de inițiatori</w:t>
      </w:r>
      <w:r w:rsidR="008071BC" w:rsidRPr="00B00563">
        <w:rPr>
          <w:rFonts w:asciiTheme="minorHAnsi" w:hAnsiTheme="minorHAnsi" w:cstheme="minorHAnsi"/>
          <w:sz w:val="28"/>
          <w:szCs w:val="28"/>
          <w:lang w:val="ro-RO"/>
        </w:rPr>
        <w:t>, cât și verificarea corolarului logic al acesteia, anume respectarea condiției de validitate a semnăturilor acordate în vederea inițierii moțiunii de cenzură</w:t>
      </w:r>
      <w:r w:rsidRPr="00B00563">
        <w:rPr>
          <w:rFonts w:asciiTheme="minorHAnsi" w:hAnsiTheme="minorHAnsi" w:cstheme="minorHAnsi"/>
          <w:sz w:val="28"/>
          <w:szCs w:val="28"/>
          <w:lang w:val="ro-RO"/>
        </w:rPr>
        <w:t xml:space="preserve">. Această competență nu este atribuită în mod expres niciunei structuri parlamentare. În schimb, </w:t>
      </w:r>
      <w:r w:rsidR="00A311F0" w:rsidRPr="00B00563">
        <w:rPr>
          <w:rStyle w:val="spar"/>
          <w:rFonts w:asciiTheme="minorHAnsi" w:hAnsiTheme="minorHAnsi" w:cstheme="minorHAnsi"/>
          <w:sz w:val="28"/>
          <w:szCs w:val="28"/>
          <w:bdr w:val="none" w:sz="0" w:space="0" w:color="auto" w:frame="1"/>
          <w:shd w:val="clear" w:color="auto" w:fill="FFFFFF"/>
          <w:lang w:val="ro-RO"/>
        </w:rPr>
        <w:t>Regulamentul activităților comune ale Camerei Deputaților și Senatului</w:t>
      </w:r>
      <w:r w:rsidR="00A311F0" w:rsidRPr="00B00563">
        <w:rPr>
          <w:rFonts w:asciiTheme="minorHAnsi" w:hAnsiTheme="minorHAnsi" w:cstheme="minorHAnsi"/>
          <w:sz w:val="28"/>
          <w:szCs w:val="28"/>
          <w:lang w:val="ro-RO"/>
        </w:rPr>
        <w:t xml:space="preserve"> prevede în art. 94 alin. 1 că moțiunea de cenzură </w:t>
      </w:r>
      <w:r w:rsidR="00A311F0" w:rsidRPr="00B00563">
        <w:rPr>
          <w:rFonts w:asciiTheme="minorHAnsi" w:hAnsiTheme="minorHAnsi" w:cstheme="minorHAnsi"/>
          <w:sz w:val="28"/>
          <w:szCs w:val="28"/>
          <w:shd w:val="clear" w:color="auto" w:fill="FFFFFF"/>
          <w:lang w:val="ro-RO"/>
        </w:rPr>
        <w:t>inițiată de cel puțin o pătrime din numărul total al deputaților și senatorilor se prezintă birourilor permanente și s</w:t>
      </w:r>
      <w:r w:rsidR="008071BC" w:rsidRPr="00B00563">
        <w:rPr>
          <w:rFonts w:asciiTheme="minorHAnsi" w:hAnsiTheme="minorHAnsi" w:cstheme="minorHAnsi"/>
          <w:sz w:val="28"/>
          <w:szCs w:val="28"/>
          <w:shd w:val="clear" w:color="auto" w:fill="FFFFFF"/>
          <w:lang w:val="ro-RO"/>
        </w:rPr>
        <w:t>e comunică Guvernului de către P</w:t>
      </w:r>
      <w:r w:rsidR="00A311F0" w:rsidRPr="00B00563">
        <w:rPr>
          <w:rFonts w:asciiTheme="minorHAnsi" w:hAnsiTheme="minorHAnsi" w:cstheme="minorHAnsi"/>
          <w:sz w:val="28"/>
          <w:szCs w:val="28"/>
          <w:shd w:val="clear" w:color="auto" w:fill="FFFFFF"/>
          <w:lang w:val="ro-RO"/>
        </w:rPr>
        <w:t xml:space="preserve">reședintele Camerei Deputaților, în ziua în care aceasta a fost depusă. De asemenea, conform art. 15 alin. </w:t>
      </w:r>
      <w:r w:rsidR="00A311F0" w:rsidRPr="00B00563">
        <w:rPr>
          <w:rFonts w:asciiTheme="minorHAnsi" w:hAnsiTheme="minorHAnsi" w:cstheme="minorHAnsi"/>
          <w:bCs/>
          <w:sz w:val="28"/>
          <w:szCs w:val="28"/>
          <w:lang w:val="ro-RO"/>
        </w:rPr>
        <w:t xml:space="preserve">1 lit. c din același </w:t>
      </w:r>
      <w:r w:rsidR="00A311F0" w:rsidRPr="003477AA">
        <w:rPr>
          <w:rFonts w:asciiTheme="minorHAnsi" w:hAnsiTheme="minorHAnsi" w:cstheme="minorHAnsi"/>
          <w:bCs/>
          <w:sz w:val="28"/>
          <w:szCs w:val="28"/>
          <w:lang w:val="ro-RO"/>
        </w:rPr>
        <w:t>Regulament, b</w:t>
      </w:r>
      <w:r w:rsidR="00A311F0" w:rsidRPr="003477AA">
        <w:rPr>
          <w:rFonts w:asciiTheme="minorHAnsi" w:hAnsiTheme="minorHAnsi" w:cstheme="minorHAnsi"/>
          <w:sz w:val="28"/>
          <w:szCs w:val="28"/>
          <w:lang w:val="ro-RO"/>
        </w:rPr>
        <w:t xml:space="preserve">irourile permanente ale Camerei Deputaților și Senatului se întrunesc în ședință comună, la convocarea președinților acestora, pentru pregătirea și asigurarea desfășurării în bune condiții a lucrărilor ședințelor comune. </w:t>
      </w:r>
      <w:r w:rsidR="00D72069" w:rsidRPr="003477AA">
        <w:rPr>
          <w:rFonts w:asciiTheme="minorHAnsi" w:hAnsiTheme="minorHAnsi" w:cstheme="minorHAnsi"/>
          <w:sz w:val="28"/>
          <w:szCs w:val="28"/>
          <w:lang w:val="ro-RO"/>
        </w:rPr>
        <w:t xml:space="preserve">Din interpretarea sistematică a acestor prevederi rezultă că verificarea condițiilor de validitate </w:t>
      </w:r>
      <w:r w:rsidR="00624F36" w:rsidRPr="003477AA">
        <w:rPr>
          <w:rFonts w:asciiTheme="minorHAnsi" w:hAnsiTheme="minorHAnsi" w:cstheme="minorHAnsi"/>
          <w:sz w:val="28"/>
          <w:szCs w:val="28"/>
          <w:lang w:val="ro-RO"/>
        </w:rPr>
        <w:t xml:space="preserve">atât </w:t>
      </w:r>
      <w:r w:rsidR="00D72069" w:rsidRPr="003477AA">
        <w:rPr>
          <w:rFonts w:asciiTheme="minorHAnsi" w:hAnsiTheme="minorHAnsi" w:cstheme="minorHAnsi"/>
          <w:sz w:val="28"/>
          <w:szCs w:val="28"/>
          <w:lang w:val="ro-RO"/>
        </w:rPr>
        <w:t>cu privire la numărul minim de parlamentari</w:t>
      </w:r>
      <w:r w:rsidR="00624F36" w:rsidRPr="003477AA">
        <w:rPr>
          <w:rFonts w:asciiTheme="minorHAnsi" w:hAnsiTheme="minorHAnsi" w:cstheme="minorHAnsi"/>
          <w:sz w:val="28"/>
          <w:szCs w:val="28"/>
          <w:lang w:val="ro-RO"/>
        </w:rPr>
        <w:t>, cât</w:t>
      </w:r>
      <w:r w:rsidR="00D72069" w:rsidRPr="003477AA">
        <w:rPr>
          <w:rFonts w:asciiTheme="minorHAnsi" w:hAnsiTheme="minorHAnsi" w:cstheme="minorHAnsi"/>
          <w:sz w:val="28"/>
          <w:szCs w:val="28"/>
          <w:lang w:val="ro-RO"/>
        </w:rPr>
        <w:t xml:space="preserve"> și </w:t>
      </w:r>
      <w:r w:rsidR="00624F36" w:rsidRPr="003477AA">
        <w:rPr>
          <w:rFonts w:asciiTheme="minorHAnsi" w:hAnsiTheme="minorHAnsi" w:cstheme="minorHAnsi"/>
          <w:sz w:val="28"/>
          <w:szCs w:val="28"/>
          <w:lang w:val="ro-RO"/>
        </w:rPr>
        <w:t xml:space="preserve"> a</w:t>
      </w:r>
      <w:r w:rsidR="003477AA">
        <w:rPr>
          <w:rFonts w:asciiTheme="minorHAnsi" w:hAnsiTheme="minorHAnsi" w:cstheme="minorHAnsi"/>
          <w:sz w:val="28"/>
          <w:szCs w:val="28"/>
          <w:lang w:val="ro-RO"/>
        </w:rPr>
        <w:t xml:space="preserve"> </w:t>
      </w:r>
      <w:r w:rsidR="00D72069" w:rsidRPr="003477AA">
        <w:rPr>
          <w:rFonts w:asciiTheme="minorHAnsi" w:hAnsiTheme="minorHAnsi" w:cstheme="minorHAnsi"/>
          <w:sz w:val="28"/>
          <w:szCs w:val="28"/>
          <w:lang w:val="ro-RO"/>
        </w:rPr>
        <w:t xml:space="preserve">semnăturilor acestora pentru inițierea unei moțiuni de cenzură nu se poate realiza decât de către birourile permanente ale celor două Camere, </w:t>
      </w:r>
      <w:r w:rsidR="00C77867" w:rsidRPr="003477AA">
        <w:rPr>
          <w:rFonts w:asciiTheme="minorHAnsi" w:hAnsiTheme="minorHAnsi" w:cstheme="minorHAnsi"/>
          <w:sz w:val="28"/>
          <w:szCs w:val="28"/>
          <w:lang w:val="ro-RO"/>
        </w:rPr>
        <w:t xml:space="preserve">în scopul pregătirii și asigurării desfășurării </w:t>
      </w:r>
      <w:r w:rsidR="00C77867" w:rsidRPr="00B00563">
        <w:rPr>
          <w:rFonts w:asciiTheme="minorHAnsi" w:hAnsiTheme="minorHAnsi" w:cstheme="minorHAnsi"/>
          <w:sz w:val="28"/>
          <w:szCs w:val="28"/>
          <w:lang w:val="ro-RO"/>
        </w:rPr>
        <w:t xml:space="preserve">în bune condiții a lucrărilor ședințelor comune. </w:t>
      </w:r>
      <w:r w:rsidR="00C77867" w:rsidRPr="00624F36">
        <w:rPr>
          <w:rFonts w:asciiTheme="minorHAnsi" w:hAnsiTheme="minorHAnsi" w:cstheme="minorHAnsi"/>
          <w:sz w:val="28"/>
          <w:szCs w:val="28"/>
          <w:lang w:val="ro-RO"/>
        </w:rPr>
        <w:t xml:space="preserve">Or, această verificare nu a avut niciodată loc cu privire la cele 124 de semnături depuse în data de 3 septembrie 2021 și nici cu privire la cele 34 </w:t>
      </w:r>
      <w:r w:rsidR="00C77867" w:rsidRPr="00624F36">
        <w:rPr>
          <w:rFonts w:asciiTheme="minorHAnsi" w:hAnsiTheme="minorHAnsi" w:cstheme="minorHAnsi"/>
          <w:sz w:val="28"/>
          <w:szCs w:val="28"/>
          <w:lang w:val="ro-RO"/>
        </w:rPr>
        <w:lastRenderedPageBreak/>
        <w:t>de semnături</w:t>
      </w:r>
      <w:r w:rsidR="008071BC" w:rsidRPr="00624F36">
        <w:rPr>
          <w:rFonts w:asciiTheme="minorHAnsi" w:hAnsiTheme="minorHAnsi" w:cstheme="minorHAnsi"/>
          <w:sz w:val="28"/>
          <w:szCs w:val="28"/>
          <w:lang w:val="ro-RO"/>
        </w:rPr>
        <w:t xml:space="preserve"> depuse în </w:t>
      </w:r>
      <w:r w:rsidR="008071BC" w:rsidRPr="003477AA">
        <w:rPr>
          <w:rFonts w:asciiTheme="minorHAnsi" w:hAnsiTheme="minorHAnsi" w:cstheme="minorHAnsi"/>
          <w:sz w:val="28"/>
          <w:szCs w:val="28"/>
          <w:lang w:val="ro-RO"/>
        </w:rPr>
        <w:t xml:space="preserve">data de 6 septembrie 2021, care vizau tot </w:t>
      </w:r>
      <w:r w:rsidR="00C77867" w:rsidRPr="003477AA">
        <w:rPr>
          <w:rFonts w:asciiTheme="minorHAnsi" w:hAnsiTheme="minorHAnsi" w:cstheme="minorHAnsi"/>
          <w:sz w:val="28"/>
          <w:szCs w:val="28"/>
          <w:lang w:val="ro-RO"/>
        </w:rPr>
        <w:t>moțiunea de cenzură</w:t>
      </w:r>
      <w:r w:rsidR="008071BC" w:rsidRPr="003477AA">
        <w:rPr>
          <w:rFonts w:asciiTheme="minorHAnsi" w:hAnsiTheme="minorHAnsi" w:cstheme="minorHAnsi"/>
          <w:sz w:val="28"/>
          <w:szCs w:val="28"/>
          <w:lang w:val="ro-RO"/>
        </w:rPr>
        <w:t xml:space="preserve"> depusă în 3 septembrie 2021, toate fiind </w:t>
      </w:r>
      <w:r w:rsidR="00C77867" w:rsidRPr="003477AA">
        <w:rPr>
          <w:rFonts w:asciiTheme="minorHAnsi" w:hAnsiTheme="minorHAnsi" w:cstheme="minorHAnsi"/>
          <w:sz w:val="28"/>
          <w:szCs w:val="28"/>
          <w:lang w:val="ro-RO"/>
        </w:rPr>
        <w:t xml:space="preserve">comunicate </w:t>
      </w:r>
      <w:r w:rsidR="00624F36" w:rsidRPr="003477AA">
        <w:rPr>
          <w:rFonts w:asciiTheme="minorHAnsi" w:hAnsiTheme="minorHAnsi" w:cstheme="minorHAnsi"/>
          <w:sz w:val="28"/>
          <w:szCs w:val="28"/>
          <w:lang w:val="ro-RO"/>
        </w:rPr>
        <w:t xml:space="preserve">in </w:t>
      </w:r>
      <w:r w:rsidR="008071BC" w:rsidRPr="003477AA">
        <w:rPr>
          <w:rFonts w:asciiTheme="minorHAnsi" w:hAnsiTheme="minorHAnsi" w:cstheme="minorHAnsi"/>
          <w:sz w:val="28"/>
          <w:szCs w:val="28"/>
          <w:lang w:val="ro-RO"/>
        </w:rPr>
        <w:t>corpore</w:t>
      </w:r>
      <w:r w:rsidR="00C77867" w:rsidRPr="003477AA">
        <w:rPr>
          <w:rFonts w:asciiTheme="minorHAnsi" w:hAnsiTheme="minorHAnsi" w:cstheme="minorHAnsi"/>
          <w:sz w:val="28"/>
          <w:szCs w:val="28"/>
          <w:lang w:val="ro-RO"/>
        </w:rPr>
        <w:t xml:space="preserve"> Guvernului de către Președintele Camerei Deputaților în data de 7 septembrie 2021. </w:t>
      </w:r>
    </w:p>
    <w:p w:rsidR="00466550" w:rsidRPr="00CA2B1E" w:rsidRDefault="00C77867" w:rsidP="006A2903">
      <w:pPr>
        <w:pStyle w:val="al"/>
        <w:shd w:val="clear" w:color="auto" w:fill="FFFFFF"/>
        <w:spacing w:before="0" w:beforeAutospacing="0" w:after="120" w:afterAutospacing="0"/>
        <w:jc w:val="both"/>
        <w:rPr>
          <w:rFonts w:asciiTheme="minorHAnsi" w:hAnsiTheme="minorHAnsi" w:cstheme="minorHAnsi"/>
          <w:sz w:val="28"/>
          <w:szCs w:val="28"/>
          <w:lang w:val="ro-RO"/>
        </w:rPr>
      </w:pPr>
      <w:r w:rsidRPr="003477AA">
        <w:rPr>
          <w:rFonts w:asciiTheme="minorHAnsi" w:hAnsiTheme="minorHAnsi" w:cstheme="minorHAnsi"/>
          <w:b/>
          <w:sz w:val="28"/>
          <w:szCs w:val="28"/>
          <w:u w:val="single"/>
          <w:lang w:val="ro-RO"/>
        </w:rPr>
        <w:t>În al treilea rând</w:t>
      </w:r>
      <w:r w:rsidRPr="003477AA">
        <w:rPr>
          <w:rFonts w:asciiTheme="minorHAnsi" w:hAnsiTheme="minorHAnsi" w:cstheme="minorHAnsi"/>
          <w:sz w:val="28"/>
          <w:szCs w:val="28"/>
          <w:lang w:val="ro-RO"/>
        </w:rPr>
        <w:t xml:space="preserve">, </w:t>
      </w:r>
      <w:r w:rsidR="00624F36" w:rsidRPr="003477AA">
        <w:rPr>
          <w:rFonts w:asciiTheme="minorHAnsi" w:hAnsiTheme="minorHAnsi" w:cstheme="minorHAnsi"/>
          <w:sz w:val="28"/>
          <w:szCs w:val="28"/>
          <w:lang w:val="ro-RO"/>
        </w:rPr>
        <w:t xml:space="preserve">prin raportare la textul constituțional din art. 113 alin. 2, </w:t>
      </w:r>
      <w:r w:rsidRPr="003477AA">
        <w:rPr>
          <w:rFonts w:asciiTheme="minorHAnsi" w:hAnsiTheme="minorHAnsi" w:cstheme="minorHAnsi"/>
          <w:sz w:val="28"/>
          <w:szCs w:val="28"/>
          <w:lang w:val="ro-RO"/>
        </w:rPr>
        <w:t>tot d</w:t>
      </w:r>
      <w:r w:rsidR="00A311F0" w:rsidRPr="003477AA">
        <w:rPr>
          <w:rFonts w:asciiTheme="minorHAnsi" w:hAnsiTheme="minorHAnsi" w:cstheme="minorHAnsi"/>
          <w:sz w:val="28"/>
          <w:szCs w:val="28"/>
          <w:lang w:val="ro-RO"/>
        </w:rPr>
        <w:t xml:space="preserve">in interpretarea sistematică a </w:t>
      </w:r>
      <w:r w:rsidRPr="003477AA">
        <w:rPr>
          <w:rFonts w:asciiTheme="minorHAnsi" w:hAnsiTheme="minorHAnsi" w:cstheme="minorHAnsi"/>
          <w:sz w:val="28"/>
          <w:szCs w:val="28"/>
          <w:lang w:val="ro-RO"/>
        </w:rPr>
        <w:t>art. 94 alin. 1 din Regulamentul activităților comune ale Camerei Deputaților și Senatului</w:t>
      </w:r>
      <w:r w:rsidR="008071BC" w:rsidRPr="003477AA">
        <w:rPr>
          <w:rFonts w:asciiTheme="minorHAnsi" w:hAnsiTheme="minorHAnsi" w:cstheme="minorHAnsi"/>
          <w:sz w:val="28"/>
          <w:szCs w:val="28"/>
          <w:lang w:val="ro-RO"/>
        </w:rPr>
        <w:t xml:space="preserve"> </w:t>
      </w:r>
      <w:r w:rsidR="00A311F0" w:rsidRPr="003477AA">
        <w:rPr>
          <w:rFonts w:asciiTheme="minorHAnsi" w:hAnsiTheme="minorHAnsi" w:cstheme="minorHAnsi"/>
          <w:sz w:val="28"/>
          <w:szCs w:val="28"/>
          <w:lang w:val="ro-RO"/>
        </w:rPr>
        <w:t xml:space="preserve">rezultă că moțiunea de cenzură inițiată se comunică </w:t>
      </w:r>
      <w:r w:rsidR="008071BC" w:rsidRPr="003477AA">
        <w:rPr>
          <w:rFonts w:asciiTheme="minorHAnsi" w:hAnsiTheme="minorHAnsi" w:cstheme="minorHAnsi"/>
          <w:sz w:val="28"/>
          <w:szCs w:val="28"/>
          <w:lang w:val="ro-RO"/>
        </w:rPr>
        <w:t xml:space="preserve">Guvernului României </w:t>
      </w:r>
      <w:r w:rsidR="00A311F0" w:rsidRPr="003477AA">
        <w:rPr>
          <w:rFonts w:asciiTheme="minorHAnsi" w:hAnsiTheme="minorHAnsi" w:cstheme="minorHAnsi"/>
          <w:sz w:val="28"/>
          <w:szCs w:val="28"/>
          <w:lang w:val="ro-RO"/>
        </w:rPr>
        <w:t xml:space="preserve">în aceeași </w:t>
      </w:r>
      <w:r w:rsidR="00A311F0" w:rsidRPr="00B00563">
        <w:rPr>
          <w:rFonts w:asciiTheme="minorHAnsi" w:hAnsiTheme="minorHAnsi" w:cstheme="minorHAnsi"/>
          <w:sz w:val="28"/>
          <w:szCs w:val="28"/>
          <w:lang w:val="ro-RO"/>
        </w:rPr>
        <w:t xml:space="preserve">zi în care a fost depusă și, de asemenea, se prezintă în birourile permanente ale celor două Camere. </w:t>
      </w:r>
      <w:r w:rsidR="00466550" w:rsidRPr="00B00563">
        <w:rPr>
          <w:rFonts w:asciiTheme="minorHAnsi" w:hAnsiTheme="minorHAnsi" w:cstheme="minorHAnsi"/>
          <w:sz w:val="28"/>
          <w:szCs w:val="28"/>
          <w:lang w:val="ro-RO"/>
        </w:rPr>
        <w:t xml:space="preserve">Nu rezultă în mod necesar din interpretarea sistematică a textului </w:t>
      </w:r>
      <w:r w:rsidR="00466550" w:rsidRPr="00CA2B1E">
        <w:rPr>
          <w:rFonts w:asciiTheme="minorHAnsi" w:hAnsiTheme="minorHAnsi" w:cstheme="minorHAnsi"/>
          <w:sz w:val="28"/>
          <w:szCs w:val="28"/>
          <w:lang w:val="ro-RO"/>
        </w:rPr>
        <w:t xml:space="preserve">regulamentar faptul că prezentarea moțiunii de cenzură </w:t>
      </w:r>
      <w:r w:rsidR="00466550" w:rsidRPr="00CA2B1E">
        <w:rPr>
          <w:rFonts w:asciiTheme="minorHAnsi" w:hAnsiTheme="minorHAnsi" w:cstheme="minorHAnsi"/>
          <w:b/>
          <w:sz w:val="28"/>
          <w:szCs w:val="28"/>
          <w:u w:val="single"/>
          <w:lang w:val="ro-RO"/>
        </w:rPr>
        <w:t>trebuie</w:t>
      </w:r>
      <w:r w:rsidR="00466550" w:rsidRPr="00CA2B1E">
        <w:rPr>
          <w:rFonts w:asciiTheme="minorHAnsi" w:hAnsiTheme="minorHAnsi" w:cstheme="minorHAnsi"/>
          <w:sz w:val="28"/>
          <w:szCs w:val="28"/>
          <w:lang w:val="ro-RO"/>
        </w:rPr>
        <w:t xml:space="preserve"> să se facă în birourile permanente în aceeași zi în care a fost depusă în Parlament, însă comunicarea moțiunii către Parlament trebuie să se realizeze în aceeași zi în care moțiunea a fost depusă. Această interpretare sistematică este fundamentată și de o logică instituțională. </w:t>
      </w:r>
    </w:p>
    <w:p w:rsidR="008071BC" w:rsidRPr="00B00563" w:rsidRDefault="00466550" w:rsidP="006A2903">
      <w:pPr>
        <w:pStyle w:val="al"/>
        <w:shd w:val="clear" w:color="auto" w:fill="FFFFFF"/>
        <w:spacing w:before="0" w:beforeAutospacing="0" w:after="120" w:afterAutospacing="0"/>
        <w:jc w:val="both"/>
        <w:rPr>
          <w:rFonts w:asciiTheme="minorHAnsi" w:hAnsiTheme="minorHAnsi" w:cstheme="minorHAnsi"/>
          <w:sz w:val="28"/>
          <w:szCs w:val="28"/>
          <w:lang w:val="ro-RO"/>
        </w:rPr>
      </w:pPr>
      <w:r w:rsidRPr="00B00563">
        <w:rPr>
          <w:rFonts w:asciiTheme="minorHAnsi" w:hAnsiTheme="minorHAnsi" w:cstheme="minorHAnsi"/>
          <w:sz w:val="28"/>
          <w:szCs w:val="28"/>
          <w:lang w:val="ro-RO"/>
        </w:rPr>
        <w:t>Astfel, p</w:t>
      </w:r>
      <w:r w:rsidR="00A311F0" w:rsidRPr="00B00563">
        <w:rPr>
          <w:rFonts w:asciiTheme="minorHAnsi" w:hAnsiTheme="minorHAnsi" w:cstheme="minorHAnsi"/>
          <w:sz w:val="28"/>
          <w:szCs w:val="28"/>
          <w:lang w:val="ro-RO"/>
        </w:rPr>
        <w:t xml:space="preserve">rezentarea moțiunii în birourile permanente este o condiție prevăzută exclusiv la nivel regulamentar pentru că </w:t>
      </w:r>
      <w:r w:rsidR="008071BC" w:rsidRPr="00B00563">
        <w:rPr>
          <w:rFonts w:asciiTheme="minorHAnsi" w:hAnsiTheme="minorHAnsi" w:cstheme="minorHAnsi"/>
          <w:sz w:val="28"/>
          <w:szCs w:val="28"/>
          <w:lang w:val="ro-RO"/>
        </w:rPr>
        <w:t>are relevanță din perspectiva</w:t>
      </w:r>
      <w:r w:rsidR="00A311F0" w:rsidRPr="00B00563">
        <w:rPr>
          <w:rFonts w:asciiTheme="minorHAnsi" w:hAnsiTheme="minorHAnsi" w:cstheme="minorHAnsi"/>
          <w:sz w:val="28"/>
          <w:szCs w:val="28"/>
          <w:lang w:val="ro-RO"/>
        </w:rPr>
        <w:t xml:space="preserve"> </w:t>
      </w:r>
      <w:r w:rsidR="008071BC" w:rsidRPr="00B00563">
        <w:rPr>
          <w:rFonts w:asciiTheme="minorHAnsi" w:hAnsiTheme="minorHAnsi" w:cstheme="minorHAnsi"/>
          <w:sz w:val="28"/>
          <w:szCs w:val="28"/>
          <w:lang w:val="ro-RO"/>
        </w:rPr>
        <w:t>activității interne</w:t>
      </w:r>
      <w:r w:rsidR="00A311F0" w:rsidRPr="00B00563">
        <w:rPr>
          <w:rFonts w:asciiTheme="minorHAnsi" w:hAnsiTheme="minorHAnsi" w:cstheme="minorHAnsi"/>
          <w:sz w:val="28"/>
          <w:szCs w:val="28"/>
          <w:lang w:val="ro-RO"/>
        </w:rPr>
        <w:t xml:space="preserve"> </w:t>
      </w:r>
      <w:r w:rsidRPr="00B00563">
        <w:rPr>
          <w:rFonts w:asciiTheme="minorHAnsi" w:hAnsiTheme="minorHAnsi" w:cstheme="minorHAnsi"/>
          <w:sz w:val="28"/>
          <w:szCs w:val="28"/>
          <w:lang w:val="ro-RO"/>
        </w:rPr>
        <w:t xml:space="preserve">viitoare </w:t>
      </w:r>
      <w:r w:rsidR="00A311F0" w:rsidRPr="00B00563">
        <w:rPr>
          <w:rFonts w:asciiTheme="minorHAnsi" w:hAnsiTheme="minorHAnsi" w:cstheme="minorHAnsi"/>
          <w:sz w:val="28"/>
          <w:szCs w:val="28"/>
          <w:lang w:val="ro-RO"/>
        </w:rPr>
        <w:t>a celor două Camere</w:t>
      </w:r>
      <w:r w:rsidRPr="00B00563">
        <w:rPr>
          <w:rFonts w:asciiTheme="minorHAnsi" w:hAnsiTheme="minorHAnsi" w:cstheme="minorHAnsi"/>
          <w:sz w:val="28"/>
          <w:szCs w:val="28"/>
          <w:lang w:val="ro-RO"/>
        </w:rPr>
        <w:t xml:space="preserve"> </w:t>
      </w:r>
      <w:r w:rsidR="008071BC" w:rsidRPr="00B00563">
        <w:rPr>
          <w:rFonts w:asciiTheme="minorHAnsi" w:hAnsiTheme="minorHAnsi" w:cstheme="minorHAnsi"/>
          <w:sz w:val="28"/>
          <w:szCs w:val="28"/>
          <w:lang w:val="ro-RO"/>
        </w:rPr>
        <w:t>raportat</w:t>
      </w:r>
      <w:r w:rsidRPr="00B00563">
        <w:rPr>
          <w:rFonts w:asciiTheme="minorHAnsi" w:hAnsiTheme="minorHAnsi" w:cstheme="minorHAnsi"/>
          <w:sz w:val="28"/>
          <w:szCs w:val="28"/>
          <w:lang w:val="ro-RO"/>
        </w:rPr>
        <w:t xml:space="preserve"> la moțiunea de cenzură (stabilirea ședințelor de plen pentru citirea și dezbaterea moțiunii)</w:t>
      </w:r>
      <w:r w:rsidR="00C77867" w:rsidRPr="00B00563">
        <w:rPr>
          <w:rFonts w:asciiTheme="minorHAnsi" w:hAnsiTheme="minorHAnsi" w:cstheme="minorHAnsi"/>
          <w:sz w:val="28"/>
          <w:szCs w:val="28"/>
          <w:lang w:val="ro-RO"/>
        </w:rPr>
        <w:t xml:space="preserve">, inclusiv </w:t>
      </w:r>
      <w:r w:rsidR="008071BC" w:rsidRPr="00B00563">
        <w:rPr>
          <w:rFonts w:asciiTheme="minorHAnsi" w:hAnsiTheme="minorHAnsi" w:cstheme="minorHAnsi"/>
          <w:sz w:val="28"/>
          <w:szCs w:val="28"/>
          <w:lang w:val="ro-RO"/>
        </w:rPr>
        <w:t xml:space="preserve">cu privire la </w:t>
      </w:r>
      <w:r w:rsidRPr="00B00563">
        <w:rPr>
          <w:rFonts w:asciiTheme="minorHAnsi" w:hAnsiTheme="minorHAnsi" w:cstheme="minorHAnsi"/>
          <w:sz w:val="28"/>
          <w:szCs w:val="28"/>
          <w:lang w:val="ro-RO"/>
        </w:rPr>
        <w:t xml:space="preserve">activitatea de verificare a </w:t>
      </w:r>
      <w:r w:rsidR="00C77867" w:rsidRPr="00B00563">
        <w:rPr>
          <w:rFonts w:asciiTheme="minorHAnsi" w:hAnsiTheme="minorHAnsi" w:cstheme="minorHAnsi"/>
          <w:sz w:val="28"/>
          <w:szCs w:val="28"/>
          <w:lang w:val="ro-RO"/>
        </w:rPr>
        <w:t>condițiilor constituționale pentru inițierea moțiunii, de exemplu, existența numărului minim de parlame</w:t>
      </w:r>
      <w:r w:rsidRPr="00B00563">
        <w:rPr>
          <w:rFonts w:asciiTheme="minorHAnsi" w:hAnsiTheme="minorHAnsi" w:cstheme="minorHAnsi"/>
          <w:sz w:val="28"/>
          <w:szCs w:val="28"/>
          <w:lang w:val="ro-RO"/>
        </w:rPr>
        <w:t>ntari prevăzut de Constituție, respectiv</w:t>
      </w:r>
      <w:r w:rsidR="00C77867" w:rsidRPr="00B00563">
        <w:rPr>
          <w:rFonts w:asciiTheme="minorHAnsi" w:hAnsiTheme="minorHAnsi" w:cstheme="minorHAnsi"/>
          <w:sz w:val="28"/>
          <w:szCs w:val="28"/>
          <w:lang w:val="ro-RO"/>
        </w:rPr>
        <w:t xml:space="preserve"> </w:t>
      </w:r>
      <w:r w:rsidR="008071BC" w:rsidRPr="00B00563">
        <w:rPr>
          <w:rFonts w:asciiTheme="minorHAnsi" w:hAnsiTheme="minorHAnsi" w:cstheme="minorHAnsi"/>
          <w:sz w:val="28"/>
          <w:szCs w:val="28"/>
          <w:lang w:val="ro-RO"/>
        </w:rPr>
        <w:t>a voinței exprese, individuale și unilaterale</w:t>
      </w:r>
      <w:r w:rsidR="00C77867" w:rsidRPr="00B00563">
        <w:rPr>
          <w:rFonts w:asciiTheme="minorHAnsi" w:hAnsiTheme="minorHAnsi" w:cstheme="minorHAnsi"/>
          <w:sz w:val="28"/>
          <w:szCs w:val="28"/>
          <w:lang w:val="ro-RO"/>
        </w:rPr>
        <w:t xml:space="preserve"> a acestora de a susține respectiva moțiune de cenzură, prin semnătură olografă în original</w:t>
      </w:r>
      <w:r w:rsidR="00A311F0" w:rsidRPr="00B00563">
        <w:rPr>
          <w:rFonts w:asciiTheme="minorHAnsi" w:hAnsiTheme="minorHAnsi" w:cstheme="minorHAnsi"/>
          <w:sz w:val="28"/>
          <w:szCs w:val="28"/>
          <w:lang w:val="ro-RO"/>
        </w:rPr>
        <w:t xml:space="preserve">. </w:t>
      </w:r>
    </w:p>
    <w:p w:rsidR="00A311F0" w:rsidRPr="00B00563" w:rsidRDefault="00C77867" w:rsidP="006A2903">
      <w:pPr>
        <w:pStyle w:val="al"/>
        <w:shd w:val="clear" w:color="auto" w:fill="FFFFFF"/>
        <w:spacing w:before="0" w:beforeAutospacing="0" w:after="120" w:afterAutospacing="0"/>
        <w:jc w:val="both"/>
        <w:rPr>
          <w:rFonts w:asciiTheme="minorHAnsi" w:hAnsiTheme="minorHAnsi" w:cstheme="minorHAnsi"/>
          <w:sz w:val="28"/>
          <w:szCs w:val="28"/>
          <w:lang w:val="ro-RO"/>
        </w:rPr>
      </w:pPr>
      <w:r w:rsidRPr="00B00563">
        <w:rPr>
          <w:rFonts w:asciiTheme="minorHAnsi" w:hAnsiTheme="minorHAnsi" w:cstheme="minorHAnsi"/>
          <w:sz w:val="28"/>
          <w:szCs w:val="28"/>
          <w:lang w:val="ro-RO"/>
        </w:rPr>
        <w:t>În schimb, c</w:t>
      </w:r>
      <w:r w:rsidR="00A311F0" w:rsidRPr="00B00563">
        <w:rPr>
          <w:rFonts w:asciiTheme="minorHAnsi" w:hAnsiTheme="minorHAnsi" w:cstheme="minorHAnsi"/>
          <w:sz w:val="28"/>
          <w:szCs w:val="28"/>
          <w:lang w:val="ro-RO"/>
        </w:rPr>
        <w:t xml:space="preserve">omunicarea moțiunii în aceeași zi cu depunerea </w:t>
      </w:r>
      <w:r w:rsidRPr="00B00563">
        <w:rPr>
          <w:rFonts w:asciiTheme="minorHAnsi" w:hAnsiTheme="minorHAnsi" w:cstheme="minorHAnsi"/>
          <w:sz w:val="28"/>
          <w:szCs w:val="28"/>
          <w:lang w:val="ro-RO"/>
        </w:rPr>
        <w:t>acesteia</w:t>
      </w:r>
      <w:r w:rsidR="00A311F0" w:rsidRPr="00B00563">
        <w:rPr>
          <w:rFonts w:asciiTheme="minorHAnsi" w:hAnsiTheme="minorHAnsi" w:cstheme="minorHAnsi"/>
          <w:sz w:val="28"/>
          <w:szCs w:val="28"/>
          <w:lang w:val="ro-RO"/>
        </w:rPr>
        <w:t xml:space="preserve"> este o </w:t>
      </w:r>
      <w:r w:rsidR="00466550" w:rsidRPr="00B00563">
        <w:rPr>
          <w:rFonts w:asciiTheme="minorHAnsi" w:hAnsiTheme="minorHAnsi" w:cstheme="minorHAnsi"/>
          <w:sz w:val="28"/>
          <w:szCs w:val="28"/>
          <w:lang w:val="ro-RO"/>
        </w:rPr>
        <w:t>condiție</w:t>
      </w:r>
      <w:r w:rsidR="00A311F0" w:rsidRPr="00B00563">
        <w:rPr>
          <w:rFonts w:asciiTheme="minorHAnsi" w:hAnsiTheme="minorHAnsi" w:cstheme="minorHAnsi"/>
          <w:sz w:val="28"/>
          <w:szCs w:val="28"/>
          <w:lang w:val="ro-RO"/>
        </w:rPr>
        <w:t xml:space="preserve"> </w:t>
      </w:r>
      <w:r w:rsidR="00D72069" w:rsidRPr="00B00563">
        <w:rPr>
          <w:rFonts w:asciiTheme="minorHAnsi" w:hAnsiTheme="minorHAnsi" w:cstheme="minorHAnsi"/>
          <w:sz w:val="28"/>
          <w:szCs w:val="28"/>
          <w:lang w:val="ro-RO"/>
        </w:rPr>
        <w:t xml:space="preserve">prevăzută </w:t>
      </w:r>
      <w:r w:rsidRPr="00B00563">
        <w:rPr>
          <w:rFonts w:asciiTheme="minorHAnsi" w:hAnsiTheme="minorHAnsi" w:cstheme="minorHAnsi"/>
          <w:sz w:val="28"/>
          <w:szCs w:val="28"/>
          <w:lang w:val="ro-RO"/>
        </w:rPr>
        <w:t xml:space="preserve">atât </w:t>
      </w:r>
      <w:r w:rsidR="00D72069" w:rsidRPr="00B00563">
        <w:rPr>
          <w:rFonts w:asciiTheme="minorHAnsi" w:hAnsiTheme="minorHAnsi" w:cstheme="minorHAnsi"/>
          <w:sz w:val="28"/>
          <w:szCs w:val="28"/>
          <w:lang w:val="ro-RO"/>
        </w:rPr>
        <w:t xml:space="preserve">la nivel </w:t>
      </w:r>
      <w:r w:rsidR="00D72069" w:rsidRPr="003477AA">
        <w:rPr>
          <w:rFonts w:asciiTheme="minorHAnsi" w:hAnsiTheme="minorHAnsi" w:cstheme="minorHAnsi"/>
          <w:sz w:val="28"/>
          <w:szCs w:val="28"/>
          <w:lang w:val="ro-RO"/>
        </w:rPr>
        <w:t>constituțional</w:t>
      </w:r>
      <w:r w:rsidRPr="003477AA">
        <w:rPr>
          <w:rFonts w:asciiTheme="minorHAnsi" w:hAnsiTheme="minorHAnsi" w:cstheme="minorHAnsi"/>
          <w:sz w:val="28"/>
          <w:szCs w:val="28"/>
          <w:lang w:val="ro-RO"/>
        </w:rPr>
        <w:t>, cât</w:t>
      </w:r>
      <w:r w:rsidR="00D72069" w:rsidRPr="003477AA">
        <w:rPr>
          <w:rFonts w:asciiTheme="minorHAnsi" w:hAnsiTheme="minorHAnsi" w:cstheme="minorHAnsi"/>
          <w:sz w:val="28"/>
          <w:szCs w:val="28"/>
          <w:lang w:val="ro-RO"/>
        </w:rPr>
        <w:t xml:space="preserve"> și </w:t>
      </w:r>
      <w:r w:rsidRPr="003477AA">
        <w:rPr>
          <w:rFonts w:asciiTheme="minorHAnsi" w:hAnsiTheme="minorHAnsi" w:cstheme="minorHAnsi"/>
          <w:sz w:val="28"/>
          <w:szCs w:val="28"/>
          <w:lang w:val="ro-RO"/>
        </w:rPr>
        <w:t>la nivel regulamentar pentru</w:t>
      </w:r>
      <w:r w:rsidR="00D72069" w:rsidRPr="003477AA">
        <w:rPr>
          <w:rFonts w:asciiTheme="minorHAnsi" w:hAnsiTheme="minorHAnsi" w:cstheme="minorHAnsi"/>
          <w:sz w:val="28"/>
          <w:szCs w:val="28"/>
          <w:lang w:val="ro-RO"/>
        </w:rPr>
        <w:t xml:space="preserve"> că vizează raporturile de putere dintre Parlament (unde s-a inițiat o moțiune de cenzură) și Guv</w:t>
      </w:r>
      <w:r w:rsidR="008071BC" w:rsidRPr="003477AA">
        <w:rPr>
          <w:rFonts w:asciiTheme="minorHAnsi" w:hAnsiTheme="minorHAnsi" w:cstheme="minorHAnsi"/>
          <w:sz w:val="28"/>
          <w:szCs w:val="28"/>
          <w:lang w:val="ro-RO"/>
        </w:rPr>
        <w:t>ern (autoritatea împotriva căre</w:t>
      </w:r>
      <w:r w:rsidR="00D72069" w:rsidRPr="003477AA">
        <w:rPr>
          <w:rFonts w:asciiTheme="minorHAnsi" w:hAnsiTheme="minorHAnsi" w:cstheme="minorHAnsi"/>
          <w:sz w:val="28"/>
          <w:szCs w:val="28"/>
          <w:lang w:val="ro-RO"/>
        </w:rPr>
        <w:t xml:space="preserve">ia s-a inițiat moțiunea de cenzură). </w:t>
      </w:r>
      <w:r w:rsidR="00466550" w:rsidRPr="003477AA">
        <w:rPr>
          <w:rFonts w:asciiTheme="minorHAnsi" w:hAnsiTheme="minorHAnsi" w:cstheme="minorHAnsi"/>
          <w:sz w:val="28"/>
          <w:szCs w:val="28"/>
          <w:lang w:val="ro-RO"/>
        </w:rPr>
        <w:t xml:space="preserve">Prin comunicarea moțiunii de cenzură inițiate și depuse, Parlamentul atenționează </w:t>
      </w:r>
      <w:r w:rsidR="0072578E" w:rsidRPr="003477AA">
        <w:rPr>
          <w:rFonts w:asciiTheme="minorHAnsi" w:hAnsiTheme="minorHAnsi" w:cstheme="minorHAnsi"/>
          <w:sz w:val="28"/>
          <w:szCs w:val="28"/>
          <w:lang w:val="ro-RO"/>
        </w:rPr>
        <w:t xml:space="preserve">încă dintr-o fază incipientă </w:t>
      </w:r>
      <w:r w:rsidR="00466550" w:rsidRPr="003477AA">
        <w:rPr>
          <w:rFonts w:asciiTheme="minorHAnsi" w:hAnsiTheme="minorHAnsi" w:cstheme="minorHAnsi"/>
          <w:sz w:val="28"/>
          <w:szCs w:val="28"/>
          <w:lang w:val="ro-RO"/>
        </w:rPr>
        <w:t>Guvernul că exi</w:t>
      </w:r>
      <w:r w:rsidR="008071BC" w:rsidRPr="003477AA">
        <w:rPr>
          <w:rFonts w:asciiTheme="minorHAnsi" w:hAnsiTheme="minorHAnsi" w:cstheme="minorHAnsi"/>
          <w:sz w:val="28"/>
          <w:szCs w:val="28"/>
          <w:lang w:val="ro-RO"/>
        </w:rPr>
        <w:t xml:space="preserve">stă o moțiune de cenzură depusă, </w:t>
      </w:r>
      <w:r w:rsidR="00466550" w:rsidRPr="003477AA">
        <w:rPr>
          <w:rFonts w:asciiTheme="minorHAnsi" w:hAnsiTheme="minorHAnsi" w:cstheme="minorHAnsi"/>
          <w:sz w:val="28"/>
          <w:szCs w:val="28"/>
          <w:lang w:val="ro-RO"/>
        </w:rPr>
        <w:t xml:space="preserve">pentru </w:t>
      </w:r>
      <w:r w:rsidR="008071BC" w:rsidRPr="003477AA">
        <w:rPr>
          <w:rFonts w:asciiTheme="minorHAnsi" w:hAnsiTheme="minorHAnsi" w:cstheme="minorHAnsi"/>
          <w:sz w:val="28"/>
          <w:szCs w:val="28"/>
          <w:lang w:val="ro-RO"/>
        </w:rPr>
        <w:t xml:space="preserve">ca acesta din urmă </w:t>
      </w:r>
      <w:r w:rsidR="00CA2B1E" w:rsidRPr="003477AA">
        <w:rPr>
          <w:rFonts w:asciiTheme="minorHAnsi" w:hAnsiTheme="minorHAnsi" w:cstheme="minorHAnsi"/>
          <w:sz w:val="28"/>
          <w:szCs w:val="28"/>
          <w:lang w:val="ro-RO"/>
        </w:rPr>
        <w:t xml:space="preserve">să- </w:t>
      </w:r>
      <w:r w:rsidR="00466550" w:rsidRPr="003477AA">
        <w:rPr>
          <w:rFonts w:asciiTheme="minorHAnsi" w:hAnsiTheme="minorHAnsi" w:cstheme="minorHAnsi"/>
          <w:sz w:val="28"/>
          <w:szCs w:val="28"/>
          <w:lang w:val="ro-RO"/>
        </w:rPr>
        <w:t xml:space="preserve">și </w:t>
      </w:r>
      <w:r w:rsidR="00CA2B1E" w:rsidRPr="003477AA">
        <w:rPr>
          <w:rFonts w:asciiTheme="minorHAnsi" w:hAnsiTheme="minorHAnsi" w:cstheme="minorHAnsi"/>
          <w:sz w:val="28"/>
          <w:szCs w:val="28"/>
          <w:lang w:val="ro-RO"/>
        </w:rPr>
        <w:t>reconsidere</w:t>
      </w:r>
      <w:r w:rsidR="00466550" w:rsidRPr="003477AA">
        <w:rPr>
          <w:rFonts w:asciiTheme="minorHAnsi" w:hAnsiTheme="minorHAnsi" w:cstheme="minorHAnsi"/>
          <w:sz w:val="28"/>
          <w:szCs w:val="28"/>
          <w:lang w:val="ro-RO"/>
        </w:rPr>
        <w:t xml:space="preserve"> comportamentul instituțional în fața unui pericol de pierdere a mandatului. </w:t>
      </w:r>
      <w:r w:rsidR="0072578E" w:rsidRPr="003477AA">
        <w:rPr>
          <w:rFonts w:asciiTheme="minorHAnsi" w:hAnsiTheme="minorHAnsi" w:cstheme="minorHAnsi"/>
          <w:sz w:val="28"/>
          <w:szCs w:val="28"/>
          <w:lang w:val="ro-RO"/>
        </w:rPr>
        <w:t>Dacă am accepta ideea că Parlamentul poate comunica moțiunea de cenzură Guvernului oricând după depunerea acesteia, am putea ajunge la abuzuri din partea Parlamentului, inclusiv prin comunicarea moțiunii de cenzură cu o zi înainte de a se dezbate sau chiar în ziua dezbaterii. Chiar dacă am utilizat un argument de tipul reductio ad absurdum</w:t>
      </w:r>
      <w:r w:rsidR="0072578E" w:rsidRPr="00B00563">
        <w:rPr>
          <w:rFonts w:asciiTheme="minorHAnsi" w:hAnsiTheme="minorHAnsi" w:cstheme="minorHAnsi"/>
          <w:sz w:val="28"/>
          <w:szCs w:val="28"/>
          <w:lang w:val="ro-RO"/>
        </w:rPr>
        <w:t xml:space="preserve">, acesta este util pentru a înțelege de ce comunicarea moțiunii de cenzură Guvernului în ziua în care aceasta a fost depusă este o condiție constituțională care nu poate fi încălcată și, dacă a fost încălcată, nu poate fi acoperită ulterior. </w:t>
      </w:r>
    </w:p>
    <w:p w:rsidR="0072578E" w:rsidRPr="003477AA" w:rsidRDefault="00597B6C" w:rsidP="008071BC">
      <w:pPr>
        <w:spacing w:after="120" w:line="240" w:lineRule="auto"/>
        <w:jc w:val="both"/>
        <w:rPr>
          <w:rFonts w:eastAsia="Times New Roman" w:cstheme="minorHAnsi"/>
          <w:sz w:val="28"/>
          <w:szCs w:val="28"/>
          <w:lang w:val="ro-RO"/>
        </w:rPr>
      </w:pPr>
      <w:r w:rsidRPr="00B00563">
        <w:rPr>
          <w:rFonts w:eastAsia="Times New Roman" w:cstheme="minorHAnsi"/>
          <w:sz w:val="28"/>
          <w:szCs w:val="28"/>
          <w:lang w:val="ro-RO"/>
        </w:rPr>
        <w:lastRenderedPageBreak/>
        <w:t>Comportamentul neconstituțional și</w:t>
      </w:r>
      <w:r w:rsidR="008071BC" w:rsidRPr="00B00563">
        <w:rPr>
          <w:rFonts w:eastAsia="Times New Roman" w:cstheme="minorHAnsi"/>
          <w:sz w:val="28"/>
          <w:szCs w:val="28"/>
          <w:lang w:val="ro-RO"/>
        </w:rPr>
        <w:t xml:space="preserve"> neloial al Parlamentului prin P</w:t>
      </w:r>
      <w:r w:rsidRPr="00B00563">
        <w:rPr>
          <w:rFonts w:eastAsia="Times New Roman" w:cstheme="minorHAnsi"/>
          <w:sz w:val="28"/>
          <w:szCs w:val="28"/>
          <w:lang w:val="ro-RO"/>
        </w:rPr>
        <w:t xml:space="preserve">reședintele Camerei Deputaților nu poate fi justificat prin argumentul că birourile permanente ale celor două Camere nu s-au putut întruni din lipsă cvorum în ședințele convocate în datele de 3, 4, 6 și 7 septembrie 2021. Aspectele legate de modul de funcționare și de organizare a celor două Camere vizează exclusiv o </w:t>
      </w:r>
      <w:r w:rsidR="008071BC" w:rsidRPr="00B00563">
        <w:rPr>
          <w:rFonts w:eastAsia="Times New Roman" w:cstheme="minorHAnsi"/>
          <w:sz w:val="28"/>
          <w:szCs w:val="28"/>
          <w:lang w:val="ro-RO"/>
        </w:rPr>
        <w:t>activitate</w:t>
      </w:r>
      <w:r w:rsidRPr="00B00563">
        <w:rPr>
          <w:rFonts w:eastAsia="Times New Roman" w:cstheme="minorHAnsi"/>
          <w:sz w:val="28"/>
          <w:szCs w:val="28"/>
          <w:lang w:val="ro-RO"/>
        </w:rPr>
        <w:t xml:space="preserve"> internă, care nu reflectă raporturile constituționale dintre Parlament și Guvern. În schimb, comunicarea moțiunii de cenzură inițiate și depuse de parlamentari este o </w:t>
      </w:r>
      <w:r w:rsidR="008071BC" w:rsidRPr="003477AA">
        <w:rPr>
          <w:rFonts w:eastAsia="Times New Roman" w:cstheme="minorHAnsi"/>
          <w:sz w:val="28"/>
          <w:szCs w:val="28"/>
          <w:lang w:val="ro-RO"/>
        </w:rPr>
        <w:t>activitate</w:t>
      </w:r>
      <w:r w:rsidRPr="003477AA">
        <w:rPr>
          <w:rFonts w:eastAsia="Times New Roman" w:cstheme="minorHAnsi"/>
          <w:sz w:val="28"/>
          <w:szCs w:val="28"/>
          <w:lang w:val="ro-RO"/>
        </w:rPr>
        <w:t xml:space="preserve"> de rang constituțional, care trebuie respectată în spiritul și litera sa, ceea ce nu s-a întâmplat în speța dedusă judecății Curții Constituționale. </w:t>
      </w:r>
    </w:p>
    <w:p w:rsidR="00CA2B1E" w:rsidRPr="003477AA" w:rsidRDefault="00B47AEA" w:rsidP="008071BC">
      <w:pPr>
        <w:spacing w:after="120" w:line="240" w:lineRule="auto"/>
        <w:jc w:val="both"/>
        <w:rPr>
          <w:rFonts w:eastAsia="Times New Roman" w:cstheme="minorHAnsi"/>
          <w:sz w:val="28"/>
          <w:szCs w:val="28"/>
          <w:lang w:val="ro-RO"/>
        </w:rPr>
      </w:pPr>
      <w:r w:rsidRPr="003477AA">
        <w:rPr>
          <w:rFonts w:eastAsia="Times New Roman" w:cstheme="minorHAnsi"/>
          <w:sz w:val="28"/>
          <w:szCs w:val="28"/>
          <w:lang w:val="ro-RO"/>
        </w:rPr>
        <w:t>În opinia noastră, cerința constituțională cuprinsă în art. 113 alin. 2 teza a doua, respectiv aceea ca Parlamentul să comunice Guvernului moțiunea de c</w:t>
      </w:r>
      <w:r w:rsidR="003477AA" w:rsidRPr="003477AA">
        <w:rPr>
          <w:rFonts w:eastAsia="Times New Roman" w:cstheme="minorHAnsi"/>
          <w:sz w:val="28"/>
          <w:szCs w:val="28"/>
          <w:lang w:val="ro-RO"/>
        </w:rPr>
        <w:t>enzură ”</w:t>
      </w:r>
      <w:r w:rsidRPr="003477AA">
        <w:rPr>
          <w:rFonts w:eastAsia="Times New Roman" w:cstheme="minorHAnsi"/>
          <w:sz w:val="28"/>
          <w:szCs w:val="28"/>
          <w:lang w:val="ro-RO"/>
        </w:rPr>
        <w:t xml:space="preserve">la data depunerii” nu a fost îndeplinită. Moțiunea de cenzură în cauză a fost depusă în data de 3 septembrie a.c., iar comunicarea ar fi trebuit să se realizeze în aceeași zi, iar nu 4 zile mai târziu. Rațiunea pentru care legiuitorul constituant a instituit acest moment temporal al comunicării a fost tocmai aceea de a nu se permite complinirea lipsurilor cererii introductive. De altfel, comunicarea către Guvern peste termenul constituțional a moțiunii de cenzură depuse în data de 3 septembrie a.c. a permis inițiatorilor înlocuirea semnăturilor neregular depuse și completarea în acest mod a numărului minim de semnatari cerut de Legea fundamentală. Această conduită </w:t>
      </w:r>
      <w:r w:rsidR="00447D27" w:rsidRPr="003477AA">
        <w:rPr>
          <w:rFonts w:eastAsia="Times New Roman" w:cstheme="minorHAnsi"/>
          <w:sz w:val="28"/>
          <w:szCs w:val="28"/>
          <w:lang w:val="ro-RO"/>
        </w:rPr>
        <w:t>abuzivă în exercitarea unei competențe constituționale plasează Parlamentul  în afara cadrului constituțional.</w:t>
      </w:r>
    </w:p>
    <w:p w:rsidR="00597B6C" w:rsidRPr="003477AA" w:rsidRDefault="00597B6C" w:rsidP="00597B6C">
      <w:pPr>
        <w:pStyle w:val="al"/>
        <w:shd w:val="clear" w:color="auto" w:fill="FFFFFF"/>
        <w:spacing w:before="0" w:beforeAutospacing="0" w:after="120" w:afterAutospacing="0"/>
        <w:jc w:val="center"/>
        <w:rPr>
          <w:rFonts w:asciiTheme="minorHAnsi" w:hAnsiTheme="minorHAnsi" w:cstheme="minorHAnsi"/>
          <w:sz w:val="28"/>
          <w:szCs w:val="28"/>
          <w:lang w:val="ro-RO"/>
        </w:rPr>
      </w:pPr>
      <w:r w:rsidRPr="003477AA">
        <w:rPr>
          <w:rFonts w:asciiTheme="minorHAnsi" w:hAnsiTheme="minorHAnsi" w:cstheme="minorHAnsi"/>
          <w:sz w:val="28"/>
          <w:szCs w:val="28"/>
          <w:lang w:val="ro-RO"/>
        </w:rPr>
        <w:t>*</w:t>
      </w:r>
    </w:p>
    <w:p w:rsidR="00D72069" w:rsidRPr="003477AA" w:rsidRDefault="0072578E" w:rsidP="00DF112F">
      <w:pPr>
        <w:spacing w:after="120" w:line="240" w:lineRule="auto"/>
        <w:jc w:val="both"/>
        <w:rPr>
          <w:rFonts w:cstheme="minorHAnsi"/>
          <w:sz w:val="28"/>
          <w:szCs w:val="28"/>
          <w:lang w:val="ro-RO"/>
        </w:rPr>
      </w:pPr>
      <w:r w:rsidRPr="00B00563">
        <w:rPr>
          <w:rFonts w:cstheme="minorHAnsi"/>
          <w:sz w:val="28"/>
          <w:szCs w:val="28"/>
          <w:lang w:val="ro-RO"/>
        </w:rPr>
        <w:t>În concluzie</w:t>
      </w:r>
      <w:r w:rsidR="00D72069" w:rsidRPr="00B00563">
        <w:rPr>
          <w:rFonts w:cstheme="minorHAnsi"/>
          <w:sz w:val="28"/>
          <w:szCs w:val="28"/>
          <w:lang w:val="ro-RO"/>
        </w:rPr>
        <w:t xml:space="preserve">, prin raportare la situația de fapt solicităm Curții Constituționale să constate </w:t>
      </w:r>
      <w:r w:rsidR="00597B6C" w:rsidRPr="00B00563">
        <w:rPr>
          <w:rFonts w:cstheme="minorHAnsi"/>
          <w:sz w:val="28"/>
          <w:szCs w:val="28"/>
          <w:lang w:val="ro-RO"/>
        </w:rPr>
        <w:t xml:space="preserve">existența unui conflict juridic de natură constituțională între Parlamentul României, pe de o parte și Guvernul României, pe de altă parte, </w:t>
      </w:r>
      <w:r w:rsidR="00DF112F" w:rsidRPr="00B00563">
        <w:rPr>
          <w:rStyle w:val="spar"/>
          <w:rFonts w:cstheme="minorHAnsi"/>
          <w:sz w:val="28"/>
          <w:szCs w:val="28"/>
          <w:bdr w:val="none" w:sz="0" w:space="0" w:color="auto" w:frame="1"/>
          <w:shd w:val="clear" w:color="auto" w:fill="FFFFFF"/>
          <w:lang w:val="ro-RO"/>
        </w:rPr>
        <w:t xml:space="preserve">născut din încălcarea dispozițiilor constituționale cu privire la </w:t>
      </w:r>
      <w:r w:rsidR="00DF112F" w:rsidRPr="00B00563">
        <w:rPr>
          <w:rStyle w:val="spar"/>
          <w:rFonts w:cstheme="minorHAnsi"/>
          <w:b/>
          <w:sz w:val="28"/>
          <w:szCs w:val="28"/>
          <w:bdr w:val="none" w:sz="0" w:space="0" w:color="auto" w:frame="1"/>
          <w:shd w:val="clear" w:color="auto" w:fill="FFFFFF"/>
          <w:lang w:val="ro-RO"/>
        </w:rPr>
        <w:t>modul în care a fost inițiată și depusă moțiunea de cenzură</w:t>
      </w:r>
      <w:r w:rsidR="00DF112F" w:rsidRPr="00B00563">
        <w:rPr>
          <w:rStyle w:val="spar"/>
          <w:rFonts w:cstheme="minorHAnsi"/>
          <w:sz w:val="28"/>
          <w:szCs w:val="28"/>
          <w:bdr w:val="none" w:sz="0" w:space="0" w:color="auto" w:frame="1"/>
          <w:shd w:val="clear" w:color="auto" w:fill="FFFFFF"/>
          <w:lang w:val="ro-RO"/>
        </w:rPr>
        <w:t xml:space="preserve">, respectiv din încălcarea dispozițiilor constituționale cu privire la </w:t>
      </w:r>
      <w:r w:rsidR="00DF112F" w:rsidRPr="00B00563">
        <w:rPr>
          <w:rStyle w:val="spar"/>
          <w:rFonts w:cstheme="minorHAnsi"/>
          <w:b/>
          <w:sz w:val="28"/>
          <w:szCs w:val="28"/>
          <w:bdr w:val="none" w:sz="0" w:space="0" w:color="auto" w:frame="1"/>
          <w:shd w:val="clear" w:color="auto" w:fill="FFFFFF"/>
          <w:lang w:val="ro-RO"/>
        </w:rPr>
        <w:t>modul în care moțiunea de cenzură inițiată și depusă contrar Constituției a fost comunicată</w:t>
      </w:r>
      <w:r w:rsidR="00DF112F" w:rsidRPr="00B00563">
        <w:rPr>
          <w:rStyle w:val="spar"/>
          <w:rFonts w:cstheme="minorHAnsi"/>
          <w:sz w:val="28"/>
          <w:szCs w:val="28"/>
          <w:bdr w:val="none" w:sz="0" w:space="0" w:color="auto" w:frame="1"/>
          <w:shd w:val="clear" w:color="auto" w:fill="FFFFFF"/>
          <w:lang w:val="ro-RO"/>
        </w:rPr>
        <w:t xml:space="preserve"> </w:t>
      </w:r>
      <w:r w:rsidR="00DF112F" w:rsidRPr="003477AA">
        <w:rPr>
          <w:rStyle w:val="spar"/>
          <w:rFonts w:cstheme="minorHAnsi"/>
          <w:sz w:val="28"/>
          <w:szCs w:val="28"/>
          <w:bdr w:val="none" w:sz="0" w:space="0" w:color="auto" w:frame="1"/>
          <w:shd w:val="clear" w:color="auto" w:fill="FFFFFF"/>
          <w:lang w:val="ro-RO"/>
        </w:rPr>
        <w:t xml:space="preserve">ulterior Guvernului. Astfel, </w:t>
      </w:r>
      <w:r w:rsidR="00D72069" w:rsidRPr="003477AA">
        <w:rPr>
          <w:rFonts w:cstheme="minorHAnsi"/>
          <w:sz w:val="28"/>
          <w:szCs w:val="28"/>
          <w:lang w:val="ro-RO"/>
        </w:rPr>
        <w:t xml:space="preserve">Parlamentul României prin </w:t>
      </w:r>
      <w:r w:rsidR="008071BC" w:rsidRPr="003477AA">
        <w:rPr>
          <w:rFonts w:cstheme="minorHAnsi"/>
          <w:sz w:val="28"/>
          <w:szCs w:val="28"/>
          <w:lang w:val="ro-RO"/>
        </w:rPr>
        <w:t>P</w:t>
      </w:r>
      <w:r w:rsidR="00D72069" w:rsidRPr="003477AA">
        <w:rPr>
          <w:rFonts w:cstheme="minorHAnsi"/>
          <w:sz w:val="28"/>
          <w:szCs w:val="28"/>
          <w:lang w:val="ro-RO"/>
        </w:rPr>
        <w:t>reședintele Camerei Deputaților a încălcat dispozițiile constituționale cu privire la</w:t>
      </w:r>
      <w:r w:rsidR="00447D27" w:rsidRPr="003477AA">
        <w:rPr>
          <w:rFonts w:cstheme="minorHAnsi"/>
          <w:sz w:val="28"/>
          <w:szCs w:val="28"/>
          <w:lang w:val="ro-RO"/>
        </w:rPr>
        <w:t xml:space="preserve"> obligația  comunicării</w:t>
      </w:r>
      <w:r w:rsidR="00D72069" w:rsidRPr="003477AA">
        <w:rPr>
          <w:rFonts w:cstheme="minorHAnsi"/>
          <w:sz w:val="28"/>
          <w:szCs w:val="28"/>
          <w:lang w:val="ro-RO"/>
        </w:rPr>
        <w:t xml:space="preserve"> </w:t>
      </w:r>
      <w:r w:rsidR="00C77867" w:rsidRPr="003477AA">
        <w:rPr>
          <w:rFonts w:cstheme="minorHAnsi"/>
          <w:sz w:val="28"/>
          <w:szCs w:val="28"/>
          <w:lang w:val="ro-RO"/>
        </w:rPr>
        <w:t>moțiunii de cenzură către Guvern în aceeași zi cu depunerea acesteia</w:t>
      </w:r>
      <w:r w:rsidR="00D72069" w:rsidRPr="003477AA">
        <w:rPr>
          <w:rFonts w:cstheme="minorHAnsi"/>
          <w:sz w:val="28"/>
          <w:szCs w:val="28"/>
          <w:lang w:val="ro-RO"/>
        </w:rPr>
        <w:t xml:space="preserve">, </w:t>
      </w:r>
      <w:r w:rsidR="00C77867" w:rsidRPr="003477AA">
        <w:rPr>
          <w:rFonts w:cstheme="minorHAnsi"/>
          <w:sz w:val="28"/>
          <w:szCs w:val="28"/>
          <w:lang w:val="ro-RO"/>
        </w:rPr>
        <w:t>în spe</w:t>
      </w:r>
      <w:r w:rsidR="00634502" w:rsidRPr="003477AA">
        <w:rPr>
          <w:rFonts w:cstheme="minorHAnsi"/>
          <w:sz w:val="28"/>
          <w:szCs w:val="28"/>
          <w:lang w:val="ro-RO"/>
        </w:rPr>
        <w:t>ță în data de 3 septembrie 2021</w:t>
      </w:r>
      <w:r w:rsidR="00D72069" w:rsidRPr="003477AA">
        <w:rPr>
          <w:rFonts w:cstheme="minorHAnsi"/>
          <w:sz w:val="28"/>
          <w:szCs w:val="28"/>
          <w:lang w:val="ro-RO"/>
        </w:rPr>
        <w:t xml:space="preserve">. </w:t>
      </w:r>
      <w:r w:rsidR="00C77867" w:rsidRPr="003477AA">
        <w:rPr>
          <w:rFonts w:cstheme="minorHAnsi"/>
          <w:sz w:val="28"/>
          <w:szCs w:val="28"/>
          <w:lang w:val="ro-RO"/>
        </w:rPr>
        <w:t>De asemenea, Parlamentul României prin Președinte</w:t>
      </w:r>
      <w:r w:rsidR="00447D27" w:rsidRPr="003477AA">
        <w:rPr>
          <w:rFonts w:cstheme="minorHAnsi"/>
          <w:sz w:val="28"/>
          <w:szCs w:val="28"/>
          <w:lang w:val="ro-RO"/>
        </w:rPr>
        <w:t>le</w:t>
      </w:r>
      <w:r w:rsidR="00C77867" w:rsidRPr="003477AA">
        <w:rPr>
          <w:rFonts w:cstheme="minorHAnsi"/>
          <w:sz w:val="28"/>
          <w:szCs w:val="28"/>
          <w:lang w:val="ro-RO"/>
        </w:rPr>
        <w:t xml:space="preserve"> Camerei Deputaților, </w:t>
      </w:r>
      <w:r w:rsidR="00D72069" w:rsidRPr="003477AA">
        <w:rPr>
          <w:rFonts w:cstheme="minorHAnsi"/>
          <w:sz w:val="28"/>
          <w:szCs w:val="28"/>
          <w:lang w:val="ro-RO"/>
        </w:rPr>
        <w:t>cu încălcarea Constituției și a prevederilor regulamentare, a comunicat</w:t>
      </w:r>
      <w:r w:rsidR="00B8725A" w:rsidRPr="003477AA">
        <w:rPr>
          <w:rFonts w:cstheme="minorHAnsi"/>
          <w:sz w:val="28"/>
          <w:szCs w:val="28"/>
          <w:lang w:val="ro-RO"/>
        </w:rPr>
        <w:t xml:space="preserve"> </w:t>
      </w:r>
      <w:r w:rsidR="00D72069" w:rsidRPr="003477AA">
        <w:rPr>
          <w:rFonts w:cstheme="minorHAnsi"/>
          <w:sz w:val="28"/>
          <w:szCs w:val="28"/>
          <w:lang w:val="ro-RO"/>
        </w:rPr>
        <w:t xml:space="preserve">o moțiune de cenzură inițiată și depusă cu </w:t>
      </w:r>
      <w:r w:rsidR="00447D27" w:rsidRPr="003477AA">
        <w:rPr>
          <w:rFonts w:cstheme="minorHAnsi"/>
          <w:sz w:val="28"/>
          <w:szCs w:val="28"/>
          <w:lang w:val="ro-RO"/>
        </w:rPr>
        <w:t xml:space="preserve">nerespectarea </w:t>
      </w:r>
      <w:r w:rsidR="00D72069" w:rsidRPr="003477AA">
        <w:rPr>
          <w:rFonts w:cstheme="minorHAnsi"/>
          <w:sz w:val="28"/>
          <w:szCs w:val="28"/>
          <w:lang w:val="ro-RO"/>
        </w:rPr>
        <w:t xml:space="preserve">condițiilor </w:t>
      </w:r>
      <w:r w:rsidR="00B8725A" w:rsidRPr="003477AA">
        <w:rPr>
          <w:rFonts w:cstheme="minorHAnsi"/>
          <w:sz w:val="28"/>
          <w:szCs w:val="28"/>
          <w:lang w:val="ro-RO"/>
        </w:rPr>
        <w:t xml:space="preserve">constituționale </w:t>
      </w:r>
      <w:r w:rsidR="00D72069" w:rsidRPr="003477AA">
        <w:rPr>
          <w:rFonts w:cstheme="minorHAnsi"/>
          <w:sz w:val="28"/>
          <w:szCs w:val="28"/>
          <w:lang w:val="ro-RO"/>
        </w:rPr>
        <w:t xml:space="preserve">privind numărul </w:t>
      </w:r>
      <w:r w:rsidR="00B8725A" w:rsidRPr="003477AA">
        <w:rPr>
          <w:rFonts w:cstheme="minorHAnsi"/>
          <w:sz w:val="28"/>
          <w:szCs w:val="28"/>
          <w:lang w:val="ro-RO"/>
        </w:rPr>
        <w:lastRenderedPageBreak/>
        <w:t xml:space="preserve">minim de semnături valide care să reflecte manifestarea de voință a unei pătrimi din numărul parlamentarilor </w:t>
      </w:r>
      <w:r w:rsidR="00447D27" w:rsidRPr="003477AA">
        <w:rPr>
          <w:rFonts w:cstheme="minorHAnsi"/>
          <w:sz w:val="28"/>
          <w:szCs w:val="28"/>
          <w:lang w:val="ro-RO"/>
        </w:rPr>
        <w:t>la data</w:t>
      </w:r>
      <w:r w:rsidR="00B8725A" w:rsidRPr="003477AA">
        <w:rPr>
          <w:rFonts w:cstheme="minorHAnsi"/>
          <w:sz w:val="28"/>
          <w:szCs w:val="28"/>
          <w:lang w:val="ro-RO"/>
        </w:rPr>
        <w:t xml:space="preserve"> </w:t>
      </w:r>
      <w:r w:rsidR="00447D27" w:rsidRPr="003477AA">
        <w:rPr>
          <w:rFonts w:cstheme="minorHAnsi"/>
          <w:sz w:val="28"/>
          <w:szCs w:val="28"/>
          <w:lang w:val="ro-RO"/>
        </w:rPr>
        <w:t xml:space="preserve">inițierii respectivei </w:t>
      </w:r>
      <w:r w:rsidR="00B8725A" w:rsidRPr="003477AA">
        <w:rPr>
          <w:rFonts w:cstheme="minorHAnsi"/>
          <w:sz w:val="28"/>
          <w:szCs w:val="28"/>
          <w:lang w:val="ro-RO"/>
        </w:rPr>
        <w:t>moțiuni de cenzură</w:t>
      </w:r>
      <w:r w:rsidR="00D72069" w:rsidRPr="003477AA">
        <w:rPr>
          <w:rFonts w:cstheme="minorHAnsi"/>
          <w:sz w:val="28"/>
          <w:szCs w:val="28"/>
          <w:lang w:val="ro-RO"/>
        </w:rPr>
        <w:t xml:space="preserve">.  </w:t>
      </w:r>
    </w:p>
    <w:p w:rsidR="00597B6C" w:rsidRPr="003477AA" w:rsidRDefault="00701011" w:rsidP="00597B6C">
      <w:pPr>
        <w:jc w:val="both"/>
        <w:rPr>
          <w:rFonts w:cstheme="minorHAnsi"/>
          <w:b/>
          <w:sz w:val="28"/>
          <w:szCs w:val="28"/>
          <w:lang w:val="ro-RO"/>
        </w:rPr>
      </w:pPr>
      <w:r w:rsidRPr="003477AA">
        <w:rPr>
          <w:rFonts w:cstheme="minorHAnsi"/>
          <w:b/>
          <w:sz w:val="28"/>
          <w:szCs w:val="28"/>
          <w:lang w:val="ro-RO"/>
        </w:rPr>
        <w:t xml:space="preserve">Considerăm că depășirea prezentului conflict juridic de natură constituțională poate fi realizată numai prin sancționarea de către Curtea Constituțională a Parlamentului, care și-a realizat în mod abuziv competența prevăzută la art. 113 alin. 2 din Constituție. În consecință, solicităm  </w:t>
      </w:r>
      <w:r w:rsidR="00DF112F" w:rsidRPr="003477AA">
        <w:rPr>
          <w:rFonts w:cstheme="minorHAnsi"/>
          <w:b/>
          <w:sz w:val="28"/>
          <w:szCs w:val="28"/>
          <w:lang w:val="ro-RO"/>
        </w:rPr>
        <w:t>Curții C</w:t>
      </w:r>
      <w:r w:rsidR="00B93984" w:rsidRPr="003477AA">
        <w:rPr>
          <w:rFonts w:cstheme="minorHAnsi"/>
          <w:b/>
          <w:sz w:val="28"/>
          <w:szCs w:val="28"/>
          <w:lang w:val="ro-RO"/>
        </w:rPr>
        <w:t xml:space="preserve">onstituționale să </w:t>
      </w:r>
      <w:r w:rsidRPr="003477AA">
        <w:rPr>
          <w:rFonts w:cstheme="minorHAnsi"/>
          <w:b/>
          <w:sz w:val="28"/>
          <w:szCs w:val="28"/>
          <w:lang w:val="ro-RO"/>
        </w:rPr>
        <w:t xml:space="preserve"> constate că nerespectarea prevederilor art. 113 alin.</w:t>
      </w:r>
      <w:r w:rsidR="003477AA">
        <w:rPr>
          <w:rFonts w:cstheme="minorHAnsi"/>
          <w:b/>
          <w:sz w:val="28"/>
          <w:szCs w:val="28"/>
          <w:lang w:val="ro-RO"/>
        </w:rPr>
        <w:t xml:space="preserve"> </w:t>
      </w:r>
      <w:r w:rsidRPr="003477AA">
        <w:rPr>
          <w:rFonts w:cstheme="minorHAnsi"/>
          <w:b/>
          <w:sz w:val="28"/>
          <w:szCs w:val="28"/>
          <w:lang w:val="ro-RO"/>
        </w:rPr>
        <w:t xml:space="preserve">2 din Constituție atât </w:t>
      </w:r>
      <w:r w:rsidR="00B93984" w:rsidRPr="003477AA">
        <w:rPr>
          <w:rFonts w:cstheme="minorHAnsi"/>
          <w:b/>
          <w:sz w:val="28"/>
          <w:szCs w:val="28"/>
          <w:lang w:val="ro-RO"/>
        </w:rPr>
        <w:t xml:space="preserve">sub aspectul </w:t>
      </w:r>
      <w:r w:rsidRPr="003477AA">
        <w:rPr>
          <w:rFonts w:cstheme="minorHAnsi"/>
          <w:b/>
          <w:sz w:val="28"/>
          <w:szCs w:val="28"/>
          <w:lang w:val="ro-RO"/>
        </w:rPr>
        <w:t>condițiilor de validitate pentru inițierea</w:t>
      </w:r>
      <w:r w:rsidR="00B93984" w:rsidRPr="003477AA">
        <w:rPr>
          <w:rFonts w:cstheme="minorHAnsi"/>
          <w:b/>
          <w:sz w:val="28"/>
          <w:szCs w:val="28"/>
          <w:lang w:val="ro-RO"/>
        </w:rPr>
        <w:t xml:space="preserve"> moțiunii de cenzură</w:t>
      </w:r>
      <w:r w:rsidR="00AE2035" w:rsidRPr="003477AA">
        <w:rPr>
          <w:rFonts w:cstheme="minorHAnsi"/>
          <w:b/>
          <w:sz w:val="28"/>
          <w:szCs w:val="28"/>
          <w:lang w:val="ro-RO"/>
        </w:rPr>
        <w:t>,</w:t>
      </w:r>
      <w:r w:rsidR="00B93984" w:rsidRPr="003477AA">
        <w:rPr>
          <w:rFonts w:cstheme="minorHAnsi"/>
          <w:b/>
          <w:sz w:val="28"/>
          <w:szCs w:val="28"/>
          <w:lang w:val="ro-RO"/>
        </w:rPr>
        <w:t xml:space="preserve"> </w:t>
      </w:r>
      <w:r w:rsidRPr="003477AA">
        <w:rPr>
          <w:rFonts w:cstheme="minorHAnsi"/>
          <w:b/>
          <w:sz w:val="28"/>
          <w:szCs w:val="28"/>
          <w:lang w:val="ro-RO"/>
        </w:rPr>
        <w:t>cât și sub cel al obligației comunicării acesteia către Guvern la data depunerii</w:t>
      </w:r>
      <w:r w:rsidR="00AE2035" w:rsidRPr="003477AA">
        <w:rPr>
          <w:rFonts w:cstheme="minorHAnsi"/>
          <w:b/>
          <w:sz w:val="28"/>
          <w:szCs w:val="28"/>
          <w:lang w:val="ro-RO"/>
        </w:rPr>
        <w:t xml:space="preserve"> </w:t>
      </w:r>
      <w:r w:rsidRPr="003477AA">
        <w:rPr>
          <w:rFonts w:cstheme="minorHAnsi"/>
          <w:b/>
          <w:sz w:val="28"/>
          <w:szCs w:val="28"/>
          <w:lang w:val="ro-RO"/>
        </w:rPr>
        <w:t xml:space="preserve">împiedică </w:t>
      </w:r>
      <w:r w:rsidR="00AE2035" w:rsidRPr="003477AA">
        <w:rPr>
          <w:rFonts w:cstheme="minorHAnsi"/>
          <w:b/>
          <w:sz w:val="28"/>
          <w:szCs w:val="28"/>
          <w:lang w:val="ro-RO"/>
        </w:rPr>
        <w:t>continuarea derulării</w:t>
      </w:r>
      <w:r w:rsidRPr="003477AA">
        <w:rPr>
          <w:rFonts w:cstheme="minorHAnsi"/>
          <w:b/>
          <w:sz w:val="28"/>
          <w:szCs w:val="28"/>
          <w:lang w:val="ro-RO"/>
        </w:rPr>
        <w:t xml:space="preserve"> procedurii parlamentare prin trecerea la etapele prezentării și dezbaterii moțiunii de cenzură. </w:t>
      </w:r>
    </w:p>
    <w:p w:rsidR="0072578E" w:rsidRPr="00B00563" w:rsidRDefault="0072578E" w:rsidP="006A2903">
      <w:pPr>
        <w:spacing w:after="120" w:line="240" w:lineRule="auto"/>
        <w:jc w:val="both"/>
        <w:rPr>
          <w:rFonts w:cstheme="minorHAnsi"/>
          <w:sz w:val="28"/>
          <w:szCs w:val="28"/>
          <w:shd w:val="clear" w:color="auto" w:fill="FFFFFF"/>
          <w:lang w:val="ro-RO"/>
        </w:rPr>
      </w:pPr>
    </w:p>
    <w:p w:rsidR="0072578E" w:rsidRPr="00B00563" w:rsidRDefault="002A5A2E"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Prim-ministru</w:t>
      </w:r>
    </w:p>
    <w:p w:rsidR="002A5A2E" w:rsidRPr="00B00563" w:rsidRDefault="002A5A2E" w:rsidP="006A2903">
      <w:pPr>
        <w:spacing w:after="120" w:line="240" w:lineRule="auto"/>
        <w:jc w:val="both"/>
        <w:rPr>
          <w:rStyle w:val="spar"/>
          <w:rFonts w:cstheme="minorHAnsi"/>
          <w:sz w:val="28"/>
          <w:szCs w:val="28"/>
          <w:bdr w:val="none" w:sz="0" w:space="0" w:color="auto" w:frame="1"/>
          <w:shd w:val="clear" w:color="auto" w:fill="FFFFFF"/>
          <w:lang w:val="ro-RO"/>
        </w:rPr>
      </w:pPr>
      <w:r w:rsidRPr="00B00563">
        <w:rPr>
          <w:rStyle w:val="spar"/>
          <w:rFonts w:cstheme="minorHAnsi"/>
          <w:sz w:val="28"/>
          <w:szCs w:val="28"/>
          <w:bdr w:val="none" w:sz="0" w:space="0" w:color="auto" w:frame="1"/>
          <w:shd w:val="clear" w:color="auto" w:fill="FFFFFF"/>
          <w:lang w:val="ro-RO"/>
        </w:rPr>
        <w:t>...................</w:t>
      </w:r>
    </w:p>
    <w:sectPr w:rsidR="002A5A2E" w:rsidRPr="00B0056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D3" w:rsidRDefault="003A36D3" w:rsidP="00080B4E">
      <w:pPr>
        <w:spacing w:after="0" w:line="240" w:lineRule="auto"/>
      </w:pPr>
      <w:r>
        <w:separator/>
      </w:r>
    </w:p>
  </w:endnote>
  <w:endnote w:type="continuationSeparator" w:id="0">
    <w:p w:rsidR="003A36D3" w:rsidRDefault="003A36D3" w:rsidP="0008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59246"/>
      <w:docPartObj>
        <w:docPartGallery w:val="Page Numbers (Bottom of Page)"/>
        <w:docPartUnique/>
      </w:docPartObj>
    </w:sdtPr>
    <w:sdtEndPr>
      <w:rPr>
        <w:noProof/>
      </w:rPr>
    </w:sdtEndPr>
    <w:sdtContent>
      <w:p w:rsidR="00C77867" w:rsidRDefault="00C77867">
        <w:pPr>
          <w:pStyle w:val="Footer"/>
          <w:jc w:val="center"/>
        </w:pPr>
        <w:r>
          <w:fldChar w:fldCharType="begin"/>
        </w:r>
        <w:r>
          <w:instrText xml:space="preserve"> PAGE   \* MERGEFORMAT </w:instrText>
        </w:r>
        <w:r>
          <w:fldChar w:fldCharType="separate"/>
        </w:r>
        <w:r w:rsidR="00382B78">
          <w:rPr>
            <w:noProof/>
          </w:rPr>
          <w:t>10</w:t>
        </w:r>
        <w:r>
          <w:rPr>
            <w:noProof/>
          </w:rPr>
          <w:fldChar w:fldCharType="end"/>
        </w:r>
      </w:p>
    </w:sdtContent>
  </w:sdt>
  <w:p w:rsidR="00C77867" w:rsidRDefault="00C77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D3" w:rsidRDefault="003A36D3" w:rsidP="00080B4E">
      <w:pPr>
        <w:spacing w:after="0" w:line="240" w:lineRule="auto"/>
      </w:pPr>
      <w:r>
        <w:separator/>
      </w:r>
    </w:p>
  </w:footnote>
  <w:footnote w:type="continuationSeparator" w:id="0">
    <w:p w:rsidR="003A36D3" w:rsidRDefault="003A36D3" w:rsidP="00080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3913"/>
    <w:multiLevelType w:val="hybridMultilevel"/>
    <w:tmpl w:val="D918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C04FD"/>
    <w:multiLevelType w:val="hybridMultilevel"/>
    <w:tmpl w:val="4EF8DB90"/>
    <w:lvl w:ilvl="0" w:tplc="0BB2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D401B"/>
    <w:multiLevelType w:val="hybridMultilevel"/>
    <w:tmpl w:val="3D8A4C94"/>
    <w:lvl w:ilvl="0" w:tplc="4BB82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9615A"/>
    <w:multiLevelType w:val="hybridMultilevel"/>
    <w:tmpl w:val="E794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562BA"/>
    <w:multiLevelType w:val="hybridMultilevel"/>
    <w:tmpl w:val="C774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02B72"/>
    <w:multiLevelType w:val="hybridMultilevel"/>
    <w:tmpl w:val="9572A790"/>
    <w:lvl w:ilvl="0" w:tplc="0D5494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471D36"/>
    <w:multiLevelType w:val="hybridMultilevel"/>
    <w:tmpl w:val="C892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2231EF"/>
    <w:multiLevelType w:val="hybridMultilevel"/>
    <w:tmpl w:val="6EBC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45786"/>
    <w:multiLevelType w:val="hybridMultilevel"/>
    <w:tmpl w:val="E86AADC2"/>
    <w:lvl w:ilvl="0" w:tplc="6AF0D5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30EAA"/>
    <w:multiLevelType w:val="hybridMultilevel"/>
    <w:tmpl w:val="CE44C4F6"/>
    <w:lvl w:ilvl="0" w:tplc="47B8D902">
      <w:start w:val="1"/>
      <w:numFmt w:val="decimal"/>
      <w:lvlText w:val="%1."/>
      <w:lvlJc w:val="left"/>
      <w:pPr>
        <w:ind w:left="720" w:hanging="36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81442"/>
    <w:multiLevelType w:val="hybridMultilevel"/>
    <w:tmpl w:val="846C9362"/>
    <w:lvl w:ilvl="0" w:tplc="D73EE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C242AB"/>
    <w:multiLevelType w:val="hybridMultilevel"/>
    <w:tmpl w:val="FAB0B5B0"/>
    <w:lvl w:ilvl="0" w:tplc="AAC01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784005"/>
    <w:multiLevelType w:val="hybridMultilevel"/>
    <w:tmpl w:val="125C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850A5"/>
    <w:multiLevelType w:val="hybridMultilevel"/>
    <w:tmpl w:val="F4146F32"/>
    <w:lvl w:ilvl="0" w:tplc="CD6A06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2"/>
  </w:num>
  <w:num w:numId="5">
    <w:abstractNumId w:val="1"/>
  </w:num>
  <w:num w:numId="6">
    <w:abstractNumId w:val="7"/>
  </w:num>
  <w:num w:numId="7">
    <w:abstractNumId w:val="8"/>
  </w:num>
  <w:num w:numId="8">
    <w:abstractNumId w:val="9"/>
  </w:num>
  <w:num w:numId="9">
    <w:abstractNumId w:val="11"/>
  </w:num>
  <w:num w:numId="10">
    <w:abstractNumId w:val="3"/>
  </w:num>
  <w:num w:numId="11">
    <w:abstractNumId w:val="6"/>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DF"/>
    <w:rsid w:val="00080B4E"/>
    <w:rsid w:val="0008458B"/>
    <w:rsid w:val="000A1911"/>
    <w:rsid w:val="000B403C"/>
    <w:rsid w:val="00131FC1"/>
    <w:rsid w:val="00283D92"/>
    <w:rsid w:val="0028629C"/>
    <w:rsid w:val="002A5A2E"/>
    <w:rsid w:val="00301332"/>
    <w:rsid w:val="003477AA"/>
    <w:rsid w:val="00382B78"/>
    <w:rsid w:val="003A36D3"/>
    <w:rsid w:val="003A48E9"/>
    <w:rsid w:val="003D4202"/>
    <w:rsid w:val="003E55FE"/>
    <w:rsid w:val="00401716"/>
    <w:rsid w:val="00433C19"/>
    <w:rsid w:val="00447D27"/>
    <w:rsid w:val="00451A12"/>
    <w:rsid w:val="00466550"/>
    <w:rsid w:val="00470AC9"/>
    <w:rsid w:val="00490E97"/>
    <w:rsid w:val="004B0A1F"/>
    <w:rsid w:val="004E444B"/>
    <w:rsid w:val="00504B43"/>
    <w:rsid w:val="00542551"/>
    <w:rsid w:val="00597B6C"/>
    <w:rsid w:val="005D7FA1"/>
    <w:rsid w:val="00606572"/>
    <w:rsid w:val="00624F36"/>
    <w:rsid w:val="00634502"/>
    <w:rsid w:val="00652D43"/>
    <w:rsid w:val="00653197"/>
    <w:rsid w:val="00694CD2"/>
    <w:rsid w:val="006A2356"/>
    <w:rsid w:val="006A2903"/>
    <w:rsid w:val="006D1CAA"/>
    <w:rsid w:val="00701011"/>
    <w:rsid w:val="007059EE"/>
    <w:rsid w:val="00710F07"/>
    <w:rsid w:val="0072578E"/>
    <w:rsid w:val="007E46C8"/>
    <w:rsid w:val="008071BC"/>
    <w:rsid w:val="00807FFD"/>
    <w:rsid w:val="008273D9"/>
    <w:rsid w:val="00846C03"/>
    <w:rsid w:val="008B7E96"/>
    <w:rsid w:val="008E2ABA"/>
    <w:rsid w:val="00933B8F"/>
    <w:rsid w:val="00943814"/>
    <w:rsid w:val="009838CC"/>
    <w:rsid w:val="009A05AC"/>
    <w:rsid w:val="009C170D"/>
    <w:rsid w:val="00A15EA8"/>
    <w:rsid w:val="00A31146"/>
    <w:rsid w:val="00A311F0"/>
    <w:rsid w:val="00AE2035"/>
    <w:rsid w:val="00B00563"/>
    <w:rsid w:val="00B33E2D"/>
    <w:rsid w:val="00B45901"/>
    <w:rsid w:val="00B45FD8"/>
    <w:rsid w:val="00B47AEA"/>
    <w:rsid w:val="00B800F8"/>
    <w:rsid w:val="00B8725A"/>
    <w:rsid w:val="00B93984"/>
    <w:rsid w:val="00BB2C50"/>
    <w:rsid w:val="00BD0F8F"/>
    <w:rsid w:val="00BE2CE2"/>
    <w:rsid w:val="00C201AB"/>
    <w:rsid w:val="00C62D29"/>
    <w:rsid w:val="00C62DF1"/>
    <w:rsid w:val="00C630A7"/>
    <w:rsid w:val="00C64597"/>
    <w:rsid w:val="00C77867"/>
    <w:rsid w:val="00C829A9"/>
    <w:rsid w:val="00CA2B1E"/>
    <w:rsid w:val="00CA7318"/>
    <w:rsid w:val="00CF585A"/>
    <w:rsid w:val="00D23123"/>
    <w:rsid w:val="00D709B4"/>
    <w:rsid w:val="00D72069"/>
    <w:rsid w:val="00D963DD"/>
    <w:rsid w:val="00DB55BD"/>
    <w:rsid w:val="00DC2538"/>
    <w:rsid w:val="00DE1ECA"/>
    <w:rsid w:val="00DE6AAE"/>
    <w:rsid w:val="00DF112F"/>
    <w:rsid w:val="00E045BA"/>
    <w:rsid w:val="00E46857"/>
    <w:rsid w:val="00E71A32"/>
    <w:rsid w:val="00E74BEA"/>
    <w:rsid w:val="00EE25EC"/>
    <w:rsid w:val="00EE272B"/>
    <w:rsid w:val="00EF17FC"/>
    <w:rsid w:val="00F31E08"/>
    <w:rsid w:val="00F349DF"/>
    <w:rsid w:val="00F6110B"/>
    <w:rsid w:val="00F644D2"/>
    <w:rsid w:val="00F744BA"/>
    <w:rsid w:val="00FD1B7F"/>
    <w:rsid w:val="00FE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2BACD-AEEF-45D8-9A0E-5FB45526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45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0E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3013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1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123"/>
    <w:rPr>
      <w:b/>
      <w:bCs/>
    </w:rPr>
  </w:style>
  <w:style w:type="paragraph" w:styleId="ListParagraph">
    <w:name w:val="List Paragraph"/>
    <w:basedOn w:val="Normal"/>
    <w:uiPriority w:val="34"/>
    <w:qFormat/>
    <w:rsid w:val="00D23123"/>
    <w:pPr>
      <w:ind w:left="720"/>
      <w:contextualSpacing/>
    </w:pPr>
  </w:style>
  <w:style w:type="character" w:customStyle="1" w:styleId="Heading4Char">
    <w:name w:val="Heading 4 Char"/>
    <w:basedOn w:val="DefaultParagraphFont"/>
    <w:link w:val="Heading4"/>
    <w:uiPriority w:val="9"/>
    <w:rsid w:val="00301332"/>
    <w:rPr>
      <w:rFonts w:ascii="Times New Roman" w:eastAsia="Times New Roman" w:hAnsi="Times New Roman" w:cs="Times New Roman"/>
      <w:b/>
      <w:bCs/>
      <w:sz w:val="24"/>
      <w:szCs w:val="24"/>
    </w:rPr>
  </w:style>
  <w:style w:type="paragraph" w:customStyle="1" w:styleId="al">
    <w:name w:val="a_l"/>
    <w:basedOn w:val="Normal"/>
    <w:rsid w:val="00301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45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90E97"/>
    <w:rPr>
      <w:rFonts w:asciiTheme="majorHAnsi" w:eastAsiaTheme="majorEastAsia" w:hAnsiTheme="majorHAnsi" w:cstheme="majorBidi"/>
      <w:color w:val="2E74B5" w:themeColor="accent1" w:themeShade="BF"/>
      <w:sz w:val="26"/>
      <w:szCs w:val="26"/>
    </w:rPr>
  </w:style>
  <w:style w:type="character" w:customStyle="1" w:styleId="spar">
    <w:name w:val="s_par"/>
    <w:basedOn w:val="DefaultParagraphFont"/>
    <w:rsid w:val="00B45FD8"/>
  </w:style>
  <w:style w:type="character" w:styleId="Hyperlink">
    <w:name w:val="Hyperlink"/>
    <w:basedOn w:val="DefaultParagraphFont"/>
    <w:uiPriority w:val="99"/>
    <w:semiHidden/>
    <w:unhideWhenUsed/>
    <w:rsid w:val="00943814"/>
    <w:rPr>
      <w:color w:val="0000FF"/>
      <w:u w:val="single"/>
    </w:rPr>
  </w:style>
  <w:style w:type="character" w:customStyle="1" w:styleId="spubbdy">
    <w:name w:val="s_pub_bdy"/>
    <w:basedOn w:val="DefaultParagraphFont"/>
    <w:rsid w:val="00FD1B7F"/>
  </w:style>
  <w:style w:type="paragraph" w:styleId="Header">
    <w:name w:val="header"/>
    <w:basedOn w:val="Normal"/>
    <w:link w:val="HeaderChar"/>
    <w:uiPriority w:val="99"/>
    <w:unhideWhenUsed/>
    <w:rsid w:val="0008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B4E"/>
  </w:style>
  <w:style w:type="paragraph" w:styleId="Footer">
    <w:name w:val="footer"/>
    <w:basedOn w:val="Normal"/>
    <w:link w:val="FooterChar"/>
    <w:uiPriority w:val="99"/>
    <w:unhideWhenUsed/>
    <w:rsid w:val="0008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4E"/>
  </w:style>
  <w:style w:type="paragraph" w:styleId="BalloonText">
    <w:name w:val="Balloon Text"/>
    <w:basedOn w:val="Normal"/>
    <w:link w:val="BalloonTextChar"/>
    <w:uiPriority w:val="99"/>
    <w:semiHidden/>
    <w:unhideWhenUsed/>
    <w:rsid w:val="00BE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8501">
      <w:bodyDiv w:val="1"/>
      <w:marLeft w:val="0"/>
      <w:marRight w:val="0"/>
      <w:marTop w:val="0"/>
      <w:marBottom w:val="0"/>
      <w:divBdr>
        <w:top w:val="none" w:sz="0" w:space="0" w:color="auto"/>
        <w:left w:val="none" w:sz="0" w:space="0" w:color="auto"/>
        <w:bottom w:val="none" w:sz="0" w:space="0" w:color="auto"/>
        <w:right w:val="none" w:sz="0" w:space="0" w:color="auto"/>
      </w:divBdr>
    </w:div>
    <w:div w:id="388962732">
      <w:bodyDiv w:val="1"/>
      <w:marLeft w:val="0"/>
      <w:marRight w:val="0"/>
      <w:marTop w:val="0"/>
      <w:marBottom w:val="0"/>
      <w:divBdr>
        <w:top w:val="none" w:sz="0" w:space="0" w:color="auto"/>
        <w:left w:val="none" w:sz="0" w:space="0" w:color="auto"/>
        <w:bottom w:val="none" w:sz="0" w:space="0" w:color="auto"/>
        <w:right w:val="none" w:sz="0" w:space="0" w:color="auto"/>
      </w:divBdr>
    </w:div>
    <w:div w:id="500969789">
      <w:bodyDiv w:val="1"/>
      <w:marLeft w:val="0"/>
      <w:marRight w:val="0"/>
      <w:marTop w:val="0"/>
      <w:marBottom w:val="0"/>
      <w:divBdr>
        <w:top w:val="none" w:sz="0" w:space="0" w:color="auto"/>
        <w:left w:val="none" w:sz="0" w:space="0" w:color="auto"/>
        <w:bottom w:val="none" w:sz="0" w:space="0" w:color="auto"/>
        <w:right w:val="none" w:sz="0" w:space="0" w:color="auto"/>
      </w:divBdr>
    </w:div>
    <w:div w:id="1466704818">
      <w:bodyDiv w:val="1"/>
      <w:marLeft w:val="0"/>
      <w:marRight w:val="0"/>
      <w:marTop w:val="0"/>
      <w:marBottom w:val="0"/>
      <w:divBdr>
        <w:top w:val="none" w:sz="0" w:space="0" w:color="auto"/>
        <w:left w:val="none" w:sz="0" w:space="0" w:color="auto"/>
        <w:bottom w:val="none" w:sz="0" w:space="0" w:color="auto"/>
        <w:right w:val="none" w:sz="0" w:space="0" w:color="auto"/>
      </w:divBdr>
    </w:div>
    <w:div w:id="1489250716">
      <w:bodyDiv w:val="1"/>
      <w:marLeft w:val="0"/>
      <w:marRight w:val="0"/>
      <w:marTop w:val="0"/>
      <w:marBottom w:val="0"/>
      <w:divBdr>
        <w:top w:val="none" w:sz="0" w:space="0" w:color="auto"/>
        <w:left w:val="none" w:sz="0" w:space="0" w:color="auto"/>
        <w:bottom w:val="none" w:sz="0" w:space="0" w:color="auto"/>
        <w:right w:val="none" w:sz="0" w:space="0" w:color="auto"/>
      </w:divBdr>
    </w:div>
    <w:div w:id="1673483513">
      <w:bodyDiv w:val="1"/>
      <w:marLeft w:val="0"/>
      <w:marRight w:val="0"/>
      <w:marTop w:val="0"/>
      <w:marBottom w:val="0"/>
      <w:divBdr>
        <w:top w:val="none" w:sz="0" w:space="0" w:color="auto"/>
        <w:left w:val="none" w:sz="0" w:space="0" w:color="auto"/>
        <w:bottom w:val="none" w:sz="0" w:space="0" w:color="auto"/>
        <w:right w:val="none" w:sz="0" w:space="0" w:color="auto"/>
      </w:divBdr>
    </w:div>
    <w:div w:id="17110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heydonryg4/legea-nr-96-2006-privind-statutul-deputatilor-si-al-senatorilor?d=2021-09-04" TargetMode="External"/><Relationship Id="rId13" Type="http://schemas.openxmlformats.org/officeDocument/2006/relationships/hyperlink" Target="http://legislatie.just.ro/Public/DetaliiDocumentAfis/994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tie.just.ro/Public/DetaliiDocumentAfis/1945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473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slatie.just.ro/Public/DetaliiDocumentAfis/47355" TargetMode="External"/><Relationship Id="rId4" Type="http://schemas.openxmlformats.org/officeDocument/2006/relationships/settings" Target="settings.xml"/><Relationship Id="rId9" Type="http://schemas.openxmlformats.org/officeDocument/2006/relationships/hyperlink" Target="http://legislatie.just.ro/Public/DetaliiDocumentAfis/473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F706-65E0-4B40-A681-24FB82B9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cp:revision>
  <cp:lastPrinted>2021-09-08T07:50:00Z</cp:lastPrinted>
  <dcterms:created xsi:type="dcterms:W3CDTF">2021-09-08T11:14:00Z</dcterms:created>
  <dcterms:modified xsi:type="dcterms:W3CDTF">2021-09-08T11:19:00Z</dcterms:modified>
</cp:coreProperties>
</file>